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Amsterdam</w:t>
      </w:r>
    </w:p>
    <w:bookmarkStart w:id="20" w:name="X72b9acf5071f762cb4bea9696b638a6ba5d7f6f"/>
    <w:p>
      <w:pPr>
        <w:pStyle w:val="Heading1"/>
      </w:pPr>
      <w:r>
        <w:t xml:space="preserve">Scholarship Application Letter: Pursuing Automotive Engineering Excellence in Netherlands Amsterdam</w:t>
      </w:r>
    </w:p>
    <w:p>
      <w:pPr>
        <w:pStyle w:val="FirstParagraph"/>
      </w:pPr>
      <w:r>
        <w:t xml:space="preserve">Dear Scholarship Committee,</w:t>
      </w:r>
    </w:p>
    <w:p>
      <w:pPr>
        <w:pStyle w:val="BodyText"/>
      </w:pPr>
      <w:r>
        <w:t xml:space="preserve">It is with profound enthusiasm and unwavering commitment to advancing sustainable mobility that I submit this Scholarship Application Letter, seeking financial support for my Master's program in Automotive Engineering at the University of Amsterdam (UvA). As an aspiring Automotive Engineer deeply inspired by the Netherlands' pioneering role in automotive innovation, I am certain that studying in Amsterdam—where cutting-edge research converges with global industry leadership—will empower me to contribute meaningfully to the future of transportation. This letter articulates my academic trajectory, professional vision, and unwavering dedication to transforming the automotive landscape through sustainable engineering solutions.</w:t>
      </w:r>
    </w:p>
    <w:p>
      <w:pPr>
        <w:pStyle w:val="BodyText"/>
      </w:pPr>
      <w:r>
        <w:t xml:space="preserve">My journey toward becoming an Automotive Engineer began during my undergraduate studies in Mechanical Engineering at [Your University], where I graduated with honors while specializing in vehicle dynamics and energy systems. A pivotal moment occurred during a semester-long internship at a leading Dutch EV startup, where I collaborated on optimizing battery thermal management systems for next-generation electric vehicles. Witnessing firsthand how Amsterdam-based companies like Lightyear and Volta Trucks are redefining mobility through radical innovation ignited my passion for sustainable automotive engineering. The Netherlands' strategic position as Europe’s EV hub—boasting 50% of all new car sales being electric by 2030—cemented my resolve to pursue advanced studies in this ecosystem. Amsterdam, with its unparalleled concentration of R&amp;D centers like the Automotive Campus Amsterdam and partnerships between universities and industry giants (Volvo, Bosch, Tesla), represents the ideal environment for mastering automotive engineering at a global scale.</w:t>
      </w:r>
    </w:p>
    <w:p>
      <w:pPr>
        <w:pStyle w:val="BodyText"/>
      </w:pPr>
      <w:r>
        <w:t xml:space="preserve">My academic record reflects meticulous dedication to technical excellence. I maintained a 3.8/4.0 GPA while completing capstone projects including: (1) Designing a lightweight composite chassis using finite element analysis for reduced energy consumption, and (2) Developing an AI-driven predictive maintenance algorithm for hybrid powertrains. These experiences deepened my expertise in computational modeling, materials science, and systems integration—core competencies required to address the automotive industry’s most pressing challenges. Crucially, I immersed myself in Amsterdam’s automotive ethos through online research into the city’s 120+ EV charging infrastructure projects and its "Circular Economy Action Plan" for vehicles. The Netherlands’ commitment to phasing out combustion engines by 2035 isn’t just policy—it’s a living laboratory for engineers like me, and I am eager to contribute to this mission through UvA’s renowned Master in Automotive Engineering program.</w:t>
      </w:r>
    </w:p>
    <w:p>
      <w:pPr>
        <w:pStyle w:val="BodyText"/>
      </w:pPr>
      <w:r>
        <w:t xml:space="preserve">What distinguishes my vision is the alignment between my goals and Amsterdam’s strategic priorities. As an Automotive Engineer, I intend to specialize in sustainable vehicle electrification systems with a focus on reducing the carbon footprint of manufacturing supply chains—a critical gap in current EV adoption. During my research for this Scholarship Application Letter, I discovered UvA’s collaboration with the Dutch Automotive Industry Association (NVDA) on their "Green Mobility Transition" initiative. This project directly mirrors my thesis proposal: developing closed-loop battery recycling protocols using machine learning to optimize material recovery rates. Amsterdam’s unique position as a global testing ground for autonomous shuttles (e.g., Gogoro’s pilot in Zuidas) and its world-class infrastructure—like the EV-friendly city center with zero-emission zones—makes it the only location where I can translate theory into real-world impact. The Netherlands Amsterdam ecosystem, where academic rigor meets entrepreneurial agility, is indispensable to my professional development.</w:t>
      </w:r>
    </w:p>
    <w:p>
      <w:pPr>
        <w:pStyle w:val="BodyText"/>
      </w:pPr>
      <w:r>
        <w:t xml:space="preserve">Financial accessibility remains a significant barrier to my participation in this program. While I have secured partial funding from my undergraduate institution, the full tuition and living costs in Amsterdam exceed my personal savings capacity by €15,000 annually. This scholarship would bridge that gap, enabling me to fully engage with UvA’s resources: the Advanced Mobility Lab (AMLab), industry internships at NXP Semiconductors’ automotive division, and workshops hosted by the Dutch Research Council (NWO). Importantly, Amsterdam offers a 30% tax ruling for international students—a benefit that would further reduce my living expenses. However, without this financial support, I would be compelled to accept a lower-cost program outside Europe’s innovation epicenter. My goal isn’t merely to study Automotive Engineering; it’s to immerse myself in the Netherlands Amsterdam innovation ecosystem where policies like the "Mobility-as-a-Service" (MaaS) framework are being pioneered.</w:t>
      </w:r>
    </w:p>
    <w:p>
      <w:pPr>
        <w:pStyle w:val="BodyText"/>
      </w:pPr>
      <w:r>
        <w:t xml:space="preserve">My long-term vision aligns seamlessly with the Netherlands’ ambition to lead sustainable mobility. Post-graduation, I will return to [Your Home Country] as a licensed Automotive Engineer to establish a startup focused on affordable EV battery recycling solutions for emerging markets. This directly addresses UN Sustainable Development Goal 12 (Responsible Consumption) while creating local jobs—a model inspired by Dutch success stories like the circular economy hub in Rotterdam. My proposed research at UvA will generate scalable data for my venture, including partnerships with Amsterdam-based companies such as Northvolt, whose battery factory exemplifies industrial-scale sustainability. The Netherlands Amsterdam advantage lies not only in its technology but in its collaborative culture; I have already connected with Professor [Name] at UvA through LinkedIn regarding her work on lithium-ion recovery—this demonstrates my proactive engagement with the community.</w:t>
      </w:r>
    </w:p>
    <w:p>
      <w:pPr>
        <w:pStyle w:val="BodyText"/>
      </w:pPr>
      <w:r>
        <w:t xml:space="preserve">Throughout my academic journey, I have cultivated leadership through roles including: (1) Organizing a university-wide "Future Mobility" hackathon that attracted 150+ participants, and (2) Mentoring high school students in STEM outreach programs focused on renewable transportation. These experiences taught me that transformative automotive engineering requires interdisciplinary collaboration—a principle embodied by Amsterdam’s cross-sector initiatives like the Smart City Amsterdam project. I am equally committed to fostering diversity within Engineering; as a woman in a traditionally male-dominated field, I co-founded [Your Initiative], providing coding workshops for girls in rural communities to spark interest in Automotive Engineer careers.</w:t>
      </w:r>
    </w:p>
    <w:p>
      <w:pPr>
        <w:pStyle w:val="BodyText"/>
      </w:pPr>
      <w:r>
        <w:t xml:space="preserve">The Netherlands Amsterdam scholarship is not merely financial aid—it is an investment in a future Automotive Engineer who will leverage Dutch innovation to solve global challenges. My technical foundation, industry-aligned research focus, and deep connection to Amsterdam’s mobility ecosystem position me uniquely to thrive in UvA’s program and contribute meaningfully to its legacy. I am eager to bring my dedication for sustainable transportation into the vibrant academic community of Netherlands Amsterdam, where every street corner is a testament to how engineering can reshape society.</w:t>
      </w:r>
    </w:p>
    <w:p>
      <w:pPr>
        <w:pStyle w:val="BodyText"/>
      </w:pPr>
      <w:r>
        <w:t xml:space="preserve">Thank you for considering my Scholarship Application Letter. I welcome the opportunity to discuss how my vision aligns with your mission during an interview. My resume, academic transcripts, and letters of recommendation are attached for your review.</w:t>
      </w:r>
    </w:p>
    <w:p>
      <w:pPr>
        <w:pStyle w:val="BodyText"/>
      </w:pPr>
      <w:r>
        <w:t xml:space="preserve">Sincerely,</w:t>
      </w:r>
    </w:p>
    <w:p>
      <w:pPr>
        <w:pStyle w:val="BodyText"/>
      </w:pPr>
      <w:r>
        <w:t xml:space="preserve">[Your Full Name]</w:t>
      </w:r>
    </w:p>
    <w:p>
      <w:pPr>
        <w:pStyle w:val="BodyText"/>
      </w:pPr>
      <w:r>
        <w:t xml:space="preserve">Mobile: [Your Phone] | Email: [Your Email]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at University of Amsterdam</dc:title>
  <dc:creator/>
  <cp:keywords/>
  <dcterms:created xsi:type="dcterms:W3CDTF">2026-07-21T13:15:28Z</dcterms:created>
  <dcterms:modified xsi:type="dcterms:W3CDTF">2026-07-21T13:15:28Z</dcterms:modified>
</cp:coreProperties>
</file>

<file path=docProps/custom.xml><?xml version="1.0" encoding="utf-8"?>
<Properties xmlns="http://schemas.openxmlformats.org/officeDocument/2006/custom-properties" xmlns:vt="http://schemas.openxmlformats.org/officeDocument/2006/docPropsVTypes"/>
</file>