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443a305d2ac2802957d7bff0fa2b99524768245"/>
    <w:p>
      <w:pPr>
        <w:pStyle w:val="Heading1"/>
      </w:pPr>
      <w:r>
        <w:t xml:space="preserve">Scholarship Application Letter: Pursuing Automotive Engineering Excellence in the United Arab Emirates Dubai</w:t>
      </w:r>
    </w:p>
    <w:p>
      <w:pPr>
        <w:pStyle w:val="FirstParagraph"/>
      </w:pPr>
      <w:r>
        <w:t xml:space="preserve">Dear Scholarship Selection Committee,</w:t>
      </w:r>
    </w:p>
    <w:p>
      <w:pPr>
        <w:pStyle w:val="BodyText"/>
      </w:pPr>
      <w:r>
        <w:t xml:space="preserve">It is with profound enthusiasm and unwavering commitment to innovation that I submit my application for the prestigious</w:t>
      </w:r>
      <w:r>
        <w:t xml:space="preserve"> </w:t>
      </w:r>
      <w:r>
        <w:rPr>
          <w:bCs/>
          <w:b/>
        </w:rPr>
        <w:t xml:space="preserve">Scholarship Application Letter</w:t>
      </w:r>
      <w:r>
        <w:t xml:space="preserve"> </w:t>
      </w:r>
      <w:r>
        <w:t xml:space="preserve">to pursue advanced studies in</w:t>
      </w:r>
      <w:r>
        <w:t xml:space="preserve"> </w:t>
      </w:r>
      <w:r>
        <w:rPr>
          <w:bCs/>
          <w:b/>
        </w:rPr>
        <w:t xml:space="preserve">Automotive Engineer</w:t>
      </w:r>
      <w:r>
        <w:t xml:space="preserve"> </w:t>
      </w:r>
      <w:r>
        <w:t xml:space="preserve">specialization at a leading institution within the United Arab Emirates Dubai. As a dedicated engineering student with a vision aligned precisely with Dubai’s transformative automotive ambitions, I am confident that this scholarship represents not merely an academic opportunity, but a pivotal step toward contributing meaningfully to the future of mobility in one of the world’s most dynamic and forward-thinking regions.</w:t>
      </w:r>
    </w:p>
    <w:p>
      <w:pPr>
        <w:pStyle w:val="BodyText"/>
      </w:pPr>
      <w:r>
        <w:t xml:space="preserve">Dubai stands at the forefront of global automotive evolution, spearheading initiatives like the Dubai Autonomous Transportation Strategy 2030, which aims to make 25% of all trips in Dubai driverless by 2030. This vision is not merely aspirational—it is actively being built through investments in electric vehicle infrastructure, autonomous systems, and sustainable manufacturing. My academic journey has been meticulously structured to prepare me for this very landscape. At the University of Technology, I graduated with honors in Mechanical Engineering, focusing my thesis on "Optimizing Hybrid Powertrain Efficiency for Urban Mobility Solutions," a project directly relevant to Dubai’s push toward reducing carbon emissions in transportation. My research involved extensive simulation work using MATLAB/Simulink and hands-on testing at our university’s advanced vehicle dynamics lab, where I developed a novel thermal management system that improved battery efficiency by 18%—a metric highly pertinent to the UAE’s net-zero 2050 target.</w:t>
      </w:r>
    </w:p>
    <w:p>
      <w:pPr>
        <w:pStyle w:val="BodyText"/>
      </w:pPr>
      <w:r>
        <w:t xml:space="preserve">What drives my passion for</w:t>
      </w:r>
      <w:r>
        <w:t xml:space="preserve"> </w:t>
      </w:r>
      <w:r>
        <w:rPr>
          <w:bCs/>
          <w:b/>
        </w:rPr>
        <w:t xml:space="preserve">Automotive Engineer</w:t>
      </w:r>
      <w:r>
        <w:t xml:space="preserve"> </w:t>
      </w:r>
      <w:r>
        <w:t xml:space="preserve">is not just technological complexity, but the tangible impact on society. In Dubai, where vehicles are integral to both economic vitality and daily life, the shift toward smart mobility represents a profound opportunity to enhance safety, reduce environmental strain, and elevate quality of life. During a summer internship at Al-Futtaim Engineering (a key automotive distributor in the UAE), I contributed to a project evaluating EV charging infrastructure feasibility across Dubai’s high-traffic corridors. This experience crystallized my understanding of the unique challenges—and opportunities—of implementing cutting-edge automotive technology within the context of Middle Eastern urban environments, including extreme climate considerations and rapid infrastructure scaling. I witnessed firsthand how local expertise is critical to overcoming these hurdles, a lesson that has solidified my resolve to become a locally embedded engineer.</w:t>
      </w:r>
    </w:p>
    <w:p>
      <w:pPr>
        <w:pStyle w:val="BodyText"/>
      </w:pPr>
      <w:r>
        <w:t xml:space="preserve">The</w:t>
      </w:r>
      <w:r>
        <w:t xml:space="preserve"> </w:t>
      </w:r>
      <w:r>
        <w:rPr>
          <w:bCs/>
          <w:b/>
        </w:rPr>
        <w:t xml:space="preserve">United Arab Emirates Dubai</w:t>
      </w:r>
      <w:r>
        <w:t xml:space="preserve"> </w:t>
      </w:r>
      <w:r>
        <w:t xml:space="preserve">offers an unparalleled ecosystem for automotive innovation. Home to global tech giants, research clusters like the Mohammed Bin Rashid Al Maktoum Solar Park (integrated with EV initiatives), and government-backed ventures such as the Dubai Future Foundation, the city provides a living laboratory for emerging engineers. I am particularly drawn to programs at institutions like Khalifa University’s Advanced Manufacturing and Vehicle Engineering Centre or the American University of Sharjah’s automotive research hubs—both deeply embedded within Dubai’s innovation network. A scholarship would enable me to access these resources without financial constraint, allowing me to focus entirely on collaborative projects such as developing AI-driven predictive maintenance systems for Dubai’s expanding fleet of autonomous taxis or advancing lightweight composite materials suitable for desert conditions.</w:t>
      </w:r>
    </w:p>
    <w:p>
      <w:pPr>
        <w:pStyle w:val="BodyText"/>
      </w:pPr>
      <w:r>
        <w:t xml:space="preserve">My long-term goal is unequivocally rooted in the</w:t>
      </w:r>
      <w:r>
        <w:t xml:space="preserve"> </w:t>
      </w:r>
      <w:r>
        <w:rPr>
          <w:bCs/>
          <w:b/>
        </w:rPr>
        <w:t xml:space="preserve">United Arab Emirates Dubai</w:t>
      </w:r>
      <w:r>
        <w:t xml:space="preserve">. I aspire to join the ranks of UAE-based engineering pioneers, contributing to projects like the upcoming NEOM-inspired smart city prototypes or enhancing Dubai’s position as a global hub for automotive R&amp;D. Specifically, I aim to work with entities such as Tawazun Economic Council (which champions local manufacturing) or Dubai’s Roads and Transport Authority (RTA) on next-generation mobility frameworks. The scholarship would be instrumental in bridging my academic rigor with this practical application—enabling me to earn a Master’s degree focused on Sustainable Automotive Systems, while simultaneously engaging in industry partnerships that address Dubai’s specific needs.</w:t>
      </w:r>
    </w:p>
    <w:p>
      <w:pPr>
        <w:pStyle w:val="BodyText"/>
      </w:pPr>
      <w:r>
        <w:t xml:space="preserve">Financially, the opportunity presented by this scholarship is essential to my trajectory. While I have maintained a strong academic record and secured merit-based funding for my bachelor’s degree, advanced specialization in Dubai requires significant investment. Tuition at top-tier UAE institutions exceeds $25,000 annually for specialized engineering programs, coupled with costs of living and research materials. This scholarship would eliminate the burden of part-time work that would otherwise distract from intensive study and hands-on learning—ensuring I can fully immerse myself in innovation from day one.</w:t>
      </w:r>
    </w:p>
    <w:p>
      <w:pPr>
        <w:pStyle w:val="BodyText"/>
      </w:pPr>
      <w:r>
        <w:t xml:space="preserve">Furthermore, I have already begun laying groundwork for my contribution to Dubai’s automotive ecosystem. I’ve connected with industry mentors through the UAE Engineering Society, attended the annual Gulf Automotive Exhibition (GAE) in Dubai as a student delegate, and co-authored a whitepaper on "Charging Infrastructure Challenges in Arid Climates" now under review by the Emirates Authority for Standardization and Metrology (ESMA). These steps reflect my proactive engagement with Dubai’s automotive community—a commitment that will continue through my studies.</w:t>
      </w:r>
    </w:p>
    <w:p>
      <w:pPr>
        <w:pStyle w:val="BodyText"/>
      </w:pPr>
      <w:r>
        <w:t xml:space="preserve">As an aspiring</w:t>
      </w:r>
      <w:r>
        <w:t xml:space="preserve"> </w:t>
      </w:r>
      <w:r>
        <w:rPr>
          <w:bCs/>
          <w:b/>
        </w:rPr>
        <w:t xml:space="preserve">Automotive Engineer</w:t>
      </w:r>
      <w:r>
        <w:t xml:space="preserve">, I do not view scholarship support as a personal gain alone. I see it as an investment in Dubai’s strategic vision for 2030 and beyond. My background, research, and clear roadmap position me to deliver immediate value upon graduation—whether through developing localized EV solutions or mentoring the next generation of UAE engineers. The</w:t>
      </w:r>
      <w:r>
        <w:t xml:space="preserve"> </w:t>
      </w:r>
      <w:r>
        <w:rPr>
          <w:bCs/>
          <w:b/>
        </w:rPr>
        <w:t xml:space="preserve">United Arab Emirates Dubai</w:t>
      </w:r>
      <w:r>
        <w:t xml:space="preserve"> </w:t>
      </w:r>
      <w:r>
        <w:t xml:space="preserve">is not just a location; it is a catalyst for global change in mobility, and I am eager to be part of its engineering vanguard.</w:t>
      </w:r>
    </w:p>
    <w:p>
      <w:pPr>
        <w:pStyle w:val="BodyText"/>
      </w:pPr>
      <w:r>
        <w:t xml:space="preserve">I have attached my CV, academic transcripts, and letters of recommendation from professors at the University of Technology and industry professionals at Al-Futtaim Engineering. I welcome the opportunity to discuss how my skills align with your mission during an interview. Thank you for considering this</w:t>
      </w:r>
      <w:r>
        <w:t xml:space="preserve"> </w:t>
      </w:r>
      <w:r>
        <w:rPr>
          <w:bCs/>
          <w:b/>
        </w:rPr>
        <w:t xml:space="preserve">Scholarship Application Letter</w:t>
      </w:r>
      <w:r>
        <w:t xml:space="preserve"> </w:t>
      </w:r>
      <w:r>
        <w:t xml:space="preserve">as a catalyst for innovation in one of the world’s most exciting automotive frontiers.</w:t>
      </w:r>
    </w:p>
    <w:p>
      <w:pPr>
        <w:pStyle w:val="BodyText"/>
      </w:pPr>
      <w:r>
        <w:t xml:space="preserve">With sincere respect and anticipation,</w:t>
      </w:r>
    </w:p>
    <w:p>
      <w:pPr>
        <w:pStyle w:val="BodyText"/>
      </w:pPr>
      <w:r>
        <w:t xml:space="preserve">[Your Full Name]</w:t>
      </w:r>
    </w:p>
    <w:p>
      <w:pPr>
        <w:pStyle w:val="BodyText"/>
      </w:pPr>
      <w:r>
        <w:t xml:space="preserve">Email: your.email@example.com | Phone: +971 5X XXX XXXX</w:t>
      </w:r>
    </w:p>
    <w:p>
      <w:pPr>
        <w:pStyle w:val="BodyText"/>
      </w:pPr>
      <w:r>
        <w:t xml:space="preserve">Date: October 26,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2026-07-23T21:28:57Z</dcterms:created>
  <dcterms:modified xsi:type="dcterms:W3CDTF">2026-07-23T21:28:57Z</dcterms:modified>
</cp:coreProperties>
</file>

<file path=docProps/custom.xml><?xml version="1.0" encoding="utf-8"?>
<Properties xmlns="http://schemas.openxmlformats.org/officeDocument/2006/custom-properties" xmlns:vt="http://schemas.openxmlformats.org/officeDocument/2006/docPropsVTypes"/>
</file>