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w:t>
      </w:r>
      <w:r>
        <w:t xml:space="preserve"> </w:t>
      </w:r>
      <w:r>
        <w:t xml:space="preserve">Birmingham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Birmingham Automotive Innovation Scholarship Program</w:t>
      </w:r>
    </w:p>
    <w:p>
      <w:pPr>
        <w:pStyle w:val="BodyText"/>
      </w:pPr>
      <w:r>
        <w:rPr>
          <w:bCs/>
          <w:b/>
        </w:rPr>
        <w:t xml:space="preserve">University of Birmingham</w:t>
      </w:r>
    </w:p>
    <w:p>
      <w:pPr>
        <w:pStyle w:val="BodyText"/>
      </w:pPr>
      <w:r>
        <w:rPr>
          <w:bCs/>
          <w:b/>
        </w:rPr>
        <w:t xml:space="preserve">Birmingham, B15 2TT</w:t>
      </w:r>
    </w:p>
    <w:bookmarkStart w:id="20" w:name="X8ebba61e3dae0d773da58b1a5f3dd8bf01e280d"/>
    <w:p>
      <w:pPr>
        <w:pStyle w:val="Heading1"/>
      </w:pPr>
      <w:r>
        <w:t xml:space="preserve">Subject: Scholarship Application for Master of Engineering in Automotive Systems with Focus on Sustainable Mobility</w:t>
      </w:r>
    </w:p>
    <w:p>
      <w:pPr>
        <w:pStyle w:val="FirstParagraph"/>
      </w:pPr>
      <w:r>
        <w:t xml:space="preserve">Dear Scholarship Committee,</w:t>
      </w:r>
      <w:r>
        <w:t xml:space="preserve"> </w:t>
      </w:r>
      <w:r>
        <w:t xml:space="preserve">I am writing to express my profound enthusiasm and earnest application for the Birmingham Automotive Innovation Scholarship, aimed at supporting my pursuit of a Master of Engineering (MEng) in Automotive Systems at the University of Birmingham. As an aspiring</w:t>
      </w:r>
      <w:r>
        <w:t xml:space="preserve"> </w:t>
      </w:r>
      <w:r>
        <w:rPr>
          <w:bCs/>
          <w:b/>
        </w:rPr>
        <w:t xml:space="preserve">Automotive Engineer</w:t>
      </w:r>
      <w:r>
        <w:t xml:space="preserve"> </w:t>
      </w:r>
      <w:r>
        <w:t xml:space="preserve">with a deep-seated commitment to transforming transportation through sustainable innovation, I believe this scholarship is pivotal to realizing my academic and professional vision within the dynamic ecosystem of</w:t>
      </w:r>
      <w:r>
        <w:t xml:space="preserve"> </w:t>
      </w:r>
      <w:r>
        <w:rPr>
          <w:bCs/>
          <w:b/>
        </w:rPr>
        <w:t xml:space="preserve">United Kingdom Birmingham</w:t>
      </w:r>
      <w:r>
        <w:t xml:space="preserve">. My journey has been meticulously aligned with the technological evolution of the automotive industry, and I am eager to contribute meaningfully to Birmingham’s emergence as a global hub for next-generation mobility solutions.</w:t>
      </w:r>
      <w:r>
        <w:t xml:space="preserve"> </w:t>
      </w:r>
      <w:r>
        <w:t xml:space="preserve">My fascination with automotive engineering began during my undergraduate studies in Mechanical Engineering at [Your University], where I consistently ranked in the top 5% of my cohort. A pivotal moment was my final-year project developing an electric powertrain optimization model for urban delivery vehicles—a project that earned recognition from our department and sparked a focused interest in electrification and AI-driven vehicle dynamics. I immersed myself in industry literature, particularly studies on the UK’s roadmap to net-zero transportation, recognizing that Birmingham is at the heart of this transition. The city’s strategic position—home to Jaguar Land Rover’s global R&amp;D center, Aston Martin’s advanced manufacturing facility, and a thriving network of SMEs driving electric vehicle (EV) component innovation—makes it the ideal environment for my academic growth. This is not merely an educational pursuit; it is a deliberate alignment with the</w:t>
      </w:r>
      <w:r>
        <w:t xml:space="preserve"> </w:t>
      </w:r>
      <w:r>
        <w:rPr>
          <w:bCs/>
          <w:b/>
        </w:rPr>
        <w:t xml:space="preserve">United Kingdom Birmingham</w:t>
      </w:r>
      <w:r>
        <w:t xml:space="preserve"> </w:t>
      </w:r>
      <w:r>
        <w:t xml:space="preserve">automotive ecosystem’s urgent mission to lead in sustainable mobility.</w:t>
      </w:r>
      <w:r>
        <w:t xml:space="preserve"> </w:t>
      </w:r>
      <w:r>
        <w:t xml:space="preserve">The University of Birmingham’s MEng in Automotive Systems stands out uniquely as the catalyst I require. Its curriculum, particularly modules like “Advanced Propulsion Systems,” “Sustainable Vehicle Design,” and “Autonomous Vehicle Integration,” directly bridges the gap between theoretical knowledge and industry application. Crucially, the university’s partnership with the Birmingham Centre for Automotive Research (BCAR) offers unparalleled access to projects like Project TALC (Towards a Low Carbon Automotive Sector), which aligns perfectly with my research interests in battery thermal management systems for high-performance EVs. I am particularly eager to collaborate under Professor [Name]’s guidance on their work with the UK’s Faraday Institution, advancing energy storage solutions critical for mass-market EV adoption. This scholarship would enable me to fully engage with these opportunities without financial constraint, ensuring I can dedicate my full focus to contributing to BCAR’s objectives and Birmingham’s industrial strategy.</w:t>
      </w:r>
      <w:r>
        <w:t xml:space="preserve"> </w:t>
      </w:r>
      <w:r>
        <w:t xml:space="preserve">My long-term ambition is clear: To become a lead</w:t>
      </w:r>
      <w:r>
        <w:t xml:space="preserve"> </w:t>
      </w:r>
      <w:r>
        <w:rPr>
          <w:bCs/>
          <w:b/>
        </w:rPr>
        <w:t xml:space="preserve">Automotive Engineer</w:t>
      </w:r>
      <w:r>
        <w:t xml:space="preserve"> </w:t>
      </w:r>
      <w:r>
        <w:t xml:space="preserve">within the UK’s zero-emission vehicle sector, driving innovation that reduces carbon footprints while enhancing performance. Birmingham’s investment in the £1 billion “Birmingham EV Cluster” initiative—aimed at creating 50,000 jobs by 2035—and its role as a host for the UK’s first dedicated EV test track (in partnership with Coventry) underscore why this location is non-negotiable for my development. Studying here would immerse me in real-world challenges: optimizing vehicle efficiency for British urban environments, collaborating with manufacturers on regulatory compliance (such as the 2035 ICE phase-out), and developing solutions tailored to the UK’s infrastructure realities. I am not merely seeking an education; I aim to become an active participant in Birmingham’s transformation into a carbon-neutral mobility capital.</w:t>
      </w:r>
      <w:r>
        <w:t xml:space="preserve"> </w:t>
      </w:r>
      <w:r>
        <w:t xml:space="preserve">Financially, this scholarship is essential. My family’s modest income from [brief context: e.g., small-scale farming, service industry] necessitates significant financial support for postgraduate studies. While I have secured partial funding through my undergraduate institution’s alumni bursary (£5,000), the total tuition and living costs for a year in Birmingham exceed £28,000. Without this scholarship, I would face overwhelming debt or be forced to accept a part-time role that would compromise my academic rigor—a scenario antithetical to my goals. This investment will not only empower my personal trajectory but also amplify the UK’s return on its commitment to fostering engineering talent. As an international student committed to remaining and contributing to</w:t>
      </w:r>
      <w:r>
        <w:t xml:space="preserve"> </w:t>
      </w:r>
      <w:r>
        <w:rPr>
          <w:bCs/>
          <w:b/>
        </w:rPr>
        <w:t xml:space="preserve">United Kingdom Birmingham</w:t>
      </w:r>
      <w:r>
        <w:t xml:space="preserve">’s economy post-graduation, I represent a strategic investment in the region’s future.</w:t>
      </w:r>
      <w:r>
        <w:t xml:space="preserve"> </w:t>
      </w:r>
      <w:r>
        <w:t xml:space="preserve">Beyond academics, I have actively prepared myself for this challenge. I interned with [Company Name], a Midlands-based EV startup, where I assisted in prototyping thermal management systems for battery packs, gaining firsthand insight into supply chain and R&amp;D complexities. Additionally, my leadership as president of our university’s Engineering Society—organizing workshops on sustainable design and collaborating with local schools to promote STEM careers—demonstrates my commitment to community engagement within the engineering field. I have also attended the Birmingham International Motor Show twice, engaging directly with industry leaders about emerging trends in lightweight materials and autonomous systems.</w:t>
      </w:r>
      <w:r>
        <w:t xml:space="preserve"> </w:t>
      </w:r>
      <w:r>
        <w:t xml:space="preserve">In conclusion, this</w:t>
      </w:r>
      <w:r>
        <w:t xml:space="preserve"> </w:t>
      </w:r>
      <w:r>
        <w:rPr>
          <w:bCs/>
          <w:b/>
        </w:rPr>
        <w:t xml:space="preserve">Scholarship Application Letter</w:t>
      </w:r>
      <w:r>
        <w:t xml:space="preserve"> </w:t>
      </w:r>
      <w:r>
        <w:t xml:space="preserve">encapsulates my unwavering dedication to excellence in</w:t>
      </w:r>
      <w:r>
        <w:t xml:space="preserve"> </w:t>
      </w:r>
      <w:r>
        <w:rPr>
          <w:bCs/>
          <w:b/>
        </w:rPr>
        <w:t xml:space="preserve">Automotive Engineer</w:t>
      </w:r>
      <w:r>
        <w:t xml:space="preserve"> </w:t>
      </w:r>
      <w:r>
        <w:t xml:space="preserve">practice within the</w:t>
      </w:r>
      <w:r>
        <w:t xml:space="preserve"> </w:t>
      </w:r>
      <w:r>
        <w:rPr>
          <w:bCs/>
          <w:b/>
        </w:rPr>
        <w:t xml:space="preserve">United Kingdom Birmingham</w:t>
      </w:r>
      <w:r>
        <w:t xml:space="preserve"> </w:t>
      </w:r>
      <w:r>
        <w:t xml:space="preserve">context. The University of Birmingham’s world-class facilities, industry partnerships, and Birmingham’s unique position as a microcosm of the UK automotive sector make this opportunity irreplaceable. I am ready to leverage every resource available to become an innovator who accelerates sustainable mobility in Britain and beyond. I respectfully request the privilege of contributing my passion, skills, and diligence to your scholarship program and the vibrant engineering community of Birmingham.</w:t>
      </w:r>
      <w:r>
        <w:t xml:space="preserve"> </w:t>
      </w:r>
      <w:r>
        <w:t xml:space="preserve">Thank you for considering my application. I welcome the opportunity to discuss my qualifications further at your convenience.</w:t>
      </w:r>
      <w:r>
        <w:t xml:space="preserve"> </w:t>
      </w:r>
      <w:r>
        <w:t xml:space="preserve">Sincerely,</w:t>
      </w:r>
      <w:r>
        <w:t xml:space="preserve"> </w:t>
      </w:r>
      <w:r>
        <w:t xml:space="preserve">[Your Full Name]</w:t>
      </w:r>
      <w:r>
        <w:t xml:space="preserve"> </w:t>
      </w:r>
      <w:r>
        <w:t xml:space="preserve">[Your Contact Information]</w:t>
      </w:r>
      <w:r>
        <w:t xml:space="preserve"> </w:t>
      </w:r>
      <w:r>
        <w:t xml:space="preserve">[Student ID/Application 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 Birmingham</dc:title>
  <dc:creator/>
  <dc:language>en</dc:language>
  <cp:keywords/>
  <dcterms:created xsi:type="dcterms:W3CDTF">2026-07-23T18:21:45Z</dcterms:created>
  <dcterms:modified xsi:type="dcterms:W3CDTF">2026-07-23T18:21:45Z</dcterms:modified>
</cp:coreProperties>
</file>

<file path=docProps/custom.xml><?xml version="1.0" encoding="utf-8"?>
<Properties xmlns="http://schemas.openxmlformats.org/officeDocument/2006/custom-properties" xmlns:vt="http://schemas.openxmlformats.org/officeDocument/2006/docPropsVTypes"/>
</file>