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at</w:t>
      </w:r>
      <w:r>
        <w:t xml:space="preserve"> </w:t>
      </w:r>
      <w:r>
        <w:t xml:space="preserve">University</w:t>
      </w:r>
      <w:r>
        <w:t xml:space="preserve"> </w:t>
      </w:r>
      <w:r>
        <w:t xml:space="preserve">of</w:t>
      </w:r>
      <w:r>
        <w:t xml:space="preserve"> </w:t>
      </w:r>
      <w:r>
        <w:t xml:space="preserve">Manchester</w:t>
      </w:r>
    </w:p>
    <w:bookmarkStart w:id="20" w:name="Xfeb9bf28afa4d180e94948b380216c3ada991e4"/>
    <w:p>
      <w:pPr>
        <w:pStyle w:val="Heading1"/>
      </w:pPr>
      <w:r>
        <w:t xml:space="preserve">Scholarship Application Letter: Pursuing Advanced Studies in Automotive Engineering at the University of Manchester, United Kingdom</w:t>
      </w:r>
    </w:p>
    <w:p>
      <w:pPr>
        <w:pStyle w:val="FirstParagraph"/>
      </w:pPr>
      <w:r>
        <w:t xml:space="preserve">Dear Scholarship Committee,</w:t>
      </w:r>
    </w:p>
    <w:p>
      <w:pPr>
        <w:pStyle w:val="BodyText"/>
      </w:pPr>
      <w:r>
        <w:t xml:space="preserve">With profound enthusiasm and unwavering commitment to advancing sustainable mobility solutions, I am writing to formally submit my application for the prestigious [Scholarship Name] Scholarship offered by the University of Manchester. As a dedicated engineering student with a laser-focused aspiration to become a pioneering Automotive Engineer, this opportunity represents not merely financial support but a strategic pathway to contribute meaningfully to the United Kingdom's automotive transformation, particularly within Manchester's dynamic innovation ecosystem.</w:t>
      </w:r>
    </w:p>
    <w:p>
      <w:pPr>
        <w:pStyle w:val="BodyText"/>
      </w:pPr>
      <w:r>
        <w:t xml:space="preserve">My academic journey has been meticulously structured around the core pillars of automotive engineering: thermodynamics, mechatronics, materials science, and sustainable propulsion systems. During my undergraduate studies in Mechanical Engineering at [Your University], I consistently ranked in the top 10% of my cohort while completing specialized projects directly relevant to contemporary industry challenges. Most notably, I led a team in designing a lightweight composite chassis concept for urban electric vehicles—a project that earned recognition from the Institution of Mechanical Engineers (IMechE) for its innovative approach to reducing energy consumption by 18%. This hands-on experience solidified my conviction that the future of mobility hinges on integrating cutting-edge technology with environmental responsibility, a mission perfectly aligned with Manchester's ambition to become a global hub for zero-emission vehicle development.</w:t>
      </w:r>
    </w:p>
    <w:p>
      <w:pPr>
        <w:pStyle w:val="BodyText"/>
      </w:pPr>
      <w:r>
        <w:t xml:space="preserve">It is this alignment that makes the University of Manchester an unparalleled choice for my postgraduate studies. The University’s MSc in Automotive Engineering program stands as the most comprehensive academic offering in the United Kingdom, uniquely positioned within Manchester’s thriving automotive cluster. As I researched potential institutions, I was particularly impressed by the program’s industry-integrated curriculum—featuring modules such as "Advanced Electric Powertrain Systems" and "Sustainable Materials for Mobility," taught by faculty actively collaborating with Jaguar Land Rover's R&amp;D facility in Castle Bromwich (just 25 miles from Manchester city center) and Siemens’ Advanced Manufacturing Centre in Greater Manchester. The university’s strategic partnerships, including the £50 million Advanced Manufacturing Research Centre (AMRC) at the University of Sheffield, further demonstrate Manchester’s commitment to bridging academic research with real-world automotive innovation—a critical advantage for an aspiring Automotive Engineer seeking to solve industry-scale challenges.</w:t>
      </w:r>
    </w:p>
    <w:p>
      <w:pPr>
        <w:pStyle w:val="BodyText"/>
      </w:pPr>
      <w:r>
        <w:t xml:space="preserve">Manchester's status as a United Kingdom manufacturing and technological nexus is not merely geographical; it represents a living laboratory for the future I aspire to shape. The city hosts over 200 automotive-related businesses, including global leaders like McLaren Advanced Technologies and numerous Tier-1 suppliers focused on electrification. During my campus visit in May 2023, I engaged with researchers at the University of Manchester’s Graphene Engineering Innovation Centre (GEIC), discussing how graphene-enhanced battery technologies could address the thermal management challenges plaguing current EVs—a problem directly relevant to Jaguar Land Rover’s upcoming EV lineup being developed near Manchester. This exposure crystallized my understanding that success as an Automotive Engineer requires immersion in an ecosystem where academia, industry, and government collaborate seamlessly—exactly what Manchester offers.</w:t>
      </w:r>
    </w:p>
    <w:p>
      <w:pPr>
        <w:pStyle w:val="BodyText"/>
      </w:pPr>
      <w:r>
        <w:t xml:space="preserve">My long-term vision extends beyond personal achievement to tangible contributions within the United Kingdom's automotive landscape. I aim to develop next-generation thermal management systems for electric vehicle batteries that enhance both performance and safety while reducing carbon footprint—a critical need as the UK accelerates its 2030 ban on new petrol/diesel cars. Manchester’s strategic position as the Midlands Engine’s innovation anchor makes it the ideal launchpad for this work. By leveraging the university's industry links, I will gain access to facilities like The Centre for Automotive Industry Research (CAIR) and collaborate with experts on projects such as the UK Government's Advanced Propulsion Centre initiatives. Upon graduation, I intend to join a Manchester-based automotive R&amp;D team or establish my own sustainable mobility consultancy, directly supporting the city's goal of becoming Europe’s first carbon-neutral transport corridor by 2045.</w:t>
      </w:r>
    </w:p>
    <w:p>
      <w:pPr>
        <w:pStyle w:val="BodyText"/>
      </w:pPr>
      <w:r>
        <w:t xml:space="preserve">Financial considerations are central to my decision-making process. While I have secured partial funding from my undergraduate institution, the full cost of tuition and living expenses in Manchester—estimated at £35,000 annually—represents a significant barrier to maximizing this transformative educational opportunity. This Scholarship would alleviate that burden, allowing me to dedicate 100% of my energy to academic excellence rather than financial strain. More importantly, it would signal institutional trust in my potential to become not just a graduate, but a future leader who elevates Manchester’s reputation as a global Automotive Engineering capital within the United Kingdom.</w:t>
      </w:r>
    </w:p>
    <w:p>
      <w:pPr>
        <w:pStyle w:val="BodyText"/>
      </w:pPr>
      <w:r>
        <w:t xml:space="preserve">I have attached comprehensive documentation including transcripts, letters of recommendation from my lead project supervisor (Dr. [Name], IMechE Fellow) and an industry mentor from [Company Name], plus my detailed research proposal titled "Graphene-Enhanced Thermal Management Systems for High-Density EV Batteries." My CV highlights relevant technical skills—from ANSYS simulation to MATLAB-based control algorithm development—and demonstrates consistent leadership in engineering societies. I am prepared to provide additional materials upon request and welcome the opportunity to discuss how my background aligns with your mission during an interview.</w:t>
      </w:r>
    </w:p>
    <w:p>
      <w:pPr>
        <w:pStyle w:val="BodyText"/>
      </w:pPr>
      <w:r>
        <w:t xml:space="preserve">In closing, this Scholarship Application Letter embodies my deepest professional aspiration: to become an Automotive Engineer who leverages Manchester’s unique convergence of academic excellence, industrial heritage, and forward-looking policy to engineer a cleaner future. The United Kingdom Manchester ecosystem is where I can transform theoretical knowledge into real-world impact—solving the very challenges that define our industry's next decade. Thank you for considering my application with the seriousness it deserves. I eagerly anticipate contributing to Manchester’s automotive legacy and am confident this scholarship will empower me to do so effectively.</w:t>
      </w:r>
    </w:p>
    <w:p>
      <w:pPr>
        <w:pStyle w:val="BodyText"/>
      </w:pPr>
      <w:r>
        <w:t xml:space="preserve">Sincerely,</w:t>
      </w:r>
    </w:p>
    <w:p>
      <w:pPr>
        <w:pStyle w:val="BodyText"/>
      </w:pPr>
      <w:r>
        <w:t xml:space="preserve">[Your Full Name]</w:t>
      </w:r>
    </w:p>
    <w:p>
      <w:pPr>
        <w:pStyle w:val="BodyText"/>
      </w:pPr>
      <w:r>
        <w:t xml:space="preserve">[Your Contact Information: Email | Phone | Address]</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Engineer at University of Manchester</dc:title>
  <dc:creator/>
  <dc:language>en</dc:language>
  <cp:keywords/>
  <dcterms:created xsi:type="dcterms:W3CDTF">2025-12-10T16:18:42Z</dcterms:created>
  <dcterms:modified xsi:type="dcterms:W3CDTF">2025-12-10T16:18:42Z</dcterms:modified>
</cp:coreProperties>
</file>

<file path=docProps/custom.xml><?xml version="1.0" encoding="utf-8"?>
<Properties xmlns="http://schemas.openxmlformats.org/officeDocument/2006/custom-properties" xmlns:vt="http://schemas.openxmlformats.org/officeDocument/2006/docPropsVTypes"/>
</file>