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the Automotive Engineering Scholarship Program</w:t>
      </w:r>
    </w:p>
    <w:bookmarkEnd w:id="20"/>
    <w:p>
      <w:pPr>
        <w:pStyle w:val="BodyText"/>
      </w:pPr>
      <w:r>
        <w:t xml:space="preserve">October 26, 2023</w:t>
      </w:r>
    </w:p>
    <w:p>
      <w:pPr>
        <w:pStyle w:val="BodyText"/>
      </w:pPr>
      <w:r>
        <w:t xml:space="preserve">Scholarship Committee</w:t>
      </w:r>
      <w:r>
        <w:br/>
      </w:r>
      <w:r>
        <w:t xml:space="preserve">Los Angeles Automotive Innovation Foundation</w:t>
      </w:r>
      <w:r>
        <w:br/>
      </w:r>
      <w:r>
        <w:t xml:space="preserve">1500 South Figueroa Street, Suite 1200</w:t>
      </w:r>
      <w:r>
        <w:br/>
      </w:r>
      <w:r>
        <w:t xml:space="preserve">Los Angeles, CA 90071</w:t>
      </w:r>
    </w:p>
    <w:p>
      <w:pPr>
        <w:pStyle w:val="BodyText"/>
      </w:pPr>
      <w:r>
        <w:t xml:space="preserve">Dear Scholarship Committee,</w:t>
      </w:r>
    </w:p>
    <w:p>
      <w:pPr>
        <w:pStyle w:val="BodyText"/>
      </w:pPr>
      <w:r>
        <w:t xml:space="preserve">I am writing this Scholarship Application Letter with profound enthusiasm to apply for the prestigious Automotive Engineering Scholarship at the Los Angeles Automotive Innovation Foundation. As a dedicated student pursuing mechanical engineering with a singular focus on sustainable mobility solutions, I have meticulously crafted my academic and professional trajectory toward becoming an innovative Automotive Engineer in the heart of global automotive innovation—Los Angeles, United States. This scholarship represents not merely financial assistance but a transformative opportunity to contribute meaningfully to the future of transportation in Southern California.</w:t>
      </w:r>
    </w:p>
    <w:p>
      <w:pPr>
        <w:pStyle w:val="BodyText"/>
      </w:pPr>
      <w:r>
        <w:t xml:space="preserve">My journey toward Automotive Engineering began during my sophomore year at the University of California, Irvine, when I participated in the SAE Clean Snowmobile Challenge. Working alongside professors and industry professionals from Los Angeles-based firms like Magna Steyr and Tesla's Powertrain division, I gained hands-on experience in battery management systems for electric vehicles (EVs). This experience crystallized my commitment to advancing sustainable automotive technology—a mission deeply aligned with Los Angeles' ambitious goals of achieving zero-emission transportation by 2035. Witnessing the city's rapid EV infrastructure expansion, from the electrification of Metro buses to the proliferation of charging stations across downtown LA, solidified my resolve to become a local contributor rather than an external observer in this transformation.</w:t>
      </w:r>
    </w:p>
    <w:p>
      <w:pPr>
        <w:pStyle w:val="BodyText"/>
      </w:pPr>
      <w:r>
        <w:t xml:space="preserve">My academic record reflects unwavering dedication. I maintain a 3.8/4.0 GPA while completing advanced coursework in thermodynamics, control systems, and materials science at UCI's Henry Samueli School of Engineering. Crucially, I've pursued specialized training through partnerships with Los Angeles institutions: an internship at the Southern California Institute of Architecture's Mobility Lab where I analyzed urban transportation patterns for the LA Department of Transportation (LADOT), and coursework in autonomous vehicle sensing systems via UCLA Extension. These experiences immersed me in the unique challenges of designing vehicles for Los Angeles' diverse terrain—from coastal freeways to mountainous passes—while addressing critical issues like traffic congestion and air quality that disproportionately affect South Central LA communities.</w:t>
      </w:r>
    </w:p>
    <w:p>
      <w:pPr>
        <w:pStyle w:val="BodyText"/>
      </w:pPr>
      <w:r>
        <w:t xml:space="preserve">What distinguishes my approach as an aspiring Automotive Engineer is my hyper-localized perspective. While many applicants focus on national trends, I've analyzed Los Angeles-specific data to identify gaps in current mobility solutions. For instance, my capstone project developed a prototype for lightweight EV components optimized for LA's high-temperature climate—a problem often overlooked in generic automotive design. This work earned me recognition at the 2023 California Green Tech Conference held in Downtown Los Angeles, where I presented alongside engineers from Rivian and Lucid Motors. Such exposure reinforced my belief that meaningful innovation must be rooted in understanding a city's unique operational ecosystem, which Los Angeles exemplifies through its blend of cultural diversity, complex infrastructure demands, and leadership in clean energy adoption.</w:t>
      </w:r>
    </w:p>
    <w:p>
      <w:pPr>
        <w:pStyle w:val="BodyText"/>
      </w:pPr>
      <w:r>
        <w:t xml:space="preserve">The significance of this Scholarship Application Letter extends beyond personal ambition. As an immigrant child who witnessed my family's reliance on affordable public transit in East LA, I am driven by a commitment to equitable mobility solutions. I envision designing vehicles that reduce transportation costs for low-income families while improving air quality—a critical need given that Los Angeles County accounts for 35% of California's vehicle emissions. With this scholarship, I will enroll at the University of Southern California's Viterbi School of Engineering, where the newly launched Center for Sustainable Mobility offers specialized EV battery recycling research and partnerships with local manufacturers. This program uniquely positions me to translate classroom learning into tangible LA community impact through projects like optimizing public transit fleets for the Metro system.</w:t>
      </w:r>
    </w:p>
    <w:p>
      <w:pPr>
        <w:pStyle w:val="BodyText"/>
      </w:pPr>
      <w:r>
        <w:t xml:space="preserve">Financially, I face significant barriers that this scholarship would alleviate. My family's income of $45,000 annually—below Los Angeles' median household income—requires me to work 25 hours weekly as a lab assistant, limiting my capacity for research. Without aid, I'd be forced to delay graduate studies or accumulate debt that would restrict my ability to pursue mission-driven work in LA's competitive automotive sector. The $10,000 scholarship would directly fund USC's advanced materials testing equipment access and cover the $350 annual membership fee for SAE International's Los Angeles Chapter—an essential network for internship placements at firms like NIO North America and Toyota Technical Center.</w:t>
      </w:r>
    </w:p>
    <w:p>
      <w:pPr>
        <w:pStyle w:val="BodyText"/>
      </w:pPr>
      <w:r>
        <w:t xml:space="preserve">My professional vision as a future Automotive Engineer in United States Los Angeles is anchored in three pillars. First, I will pioneer affordable EV conversion kits for existing fleet vehicles used by LA's community organizations—reducing operational costs while expanding zero-emission access. Second, I'll collaborate with the City of Los Angeles' Office of Climate Change to develop vehicle-to-grid (V2G) systems that leverage LA's 1.2 million EVs as distributed energy resources during peak demand periods. Third, through my role at USC's Center for Sustainable Mobility, I will create a mentorship pipeline connecting underrepresented students from South LA high schools with automotive internships—a direct response to the current lack of diversity in Los Angeles' engineering workforce.</w:t>
      </w:r>
    </w:p>
    <w:p>
      <w:pPr>
        <w:pStyle w:val="BodyText"/>
      </w:pPr>
      <w:r>
        <w:t xml:space="preserve">Los Angeles represents the perfect crucible for automotive innovation. The city's blend of cultural dynamism, economic scale, and policy ambition creates an unparalleled environment for an Automotive Engineer to effect change. As the world's largest metropolitan area with over 13 million people and a $1.2 trillion economy, LA serves as both laboratory and launchpad for mobility solutions that will define global transportation networks by 2040. I am not merely seeking education in this city—I seek to become an integral thread in its evolving automotive ecosystem.</w:t>
      </w:r>
    </w:p>
    <w:p>
      <w:pPr>
        <w:pStyle w:val="BodyText"/>
      </w:pPr>
      <w:r>
        <w:t xml:space="preserve">This Scholarship Application Letter embodies my earnest commitment to joining the vanguard of automotive engineering where it matters most—Los Angeles, United States. I am prepared to leverage this opportunity not just for personal advancement, but as a catalyst for equitable innovation that serves the communities shaping our city's future. I have attached my resume, letters of recommendation from USC faculty and LADOT engineers, and detailed project documentation demonstrating my LA-specific mobility solutions. Thank you for considering my application with the gravity it deserves.</w:t>
      </w:r>
    </w:p>
    <w:p>
      <w:pPr>
        <w:pStyle w:val="BodyText"/>
      </w:pPr>
      <w:r>
        <w:t xml:space="preserve">Sincerely,</w:t>
      </w:r>
    </w:p>
    <w:p>
      <w:pPr>
        <w:pStyle w:val="BodyText"/>
      </w:pPr>
      <w:r>
        <w:t xml:space="preserve">Alexandra Mendez</w:t>
      </w:r>
    </w:p>
    <w:p>
      <w:pPr>
        <w:pStyle w:val="BodyText"/>
      </w:pPr>
      <w:r>
        <w:t xml:space="preserve">University of California, Irvine</w:t>
      </w:r>
      <w:r>
        <w:br/>
      </w:r>
      <w:r>
        <w:t xml:space="preserve">Department of Mechanical and Aerospace Engineering</w:t>
      </w:r>
      <w:r>
        <w:br/>
      </w:r>
      <w:r>
        <w:t xml:space="preserve">Phone: (310) 555-0198 | Email: amendez@uci.edu</w:t>
      </w:r>
    </w:p>
    <w:p>
      <w:pPr>
        <w:pStyle w:val="BodyText"/>
      </w:pPr>
      <w:r>
        <w:rPr>
          <w:bCs/>
          <w:b/>
        </w:rPr>
        <w:t xml:space="preserve">Word Count:</w:t>
      </w:r>
      <w:r>
        <w:t xml:space="preserve"> </w:t>
      </w:r>
      <w:r>
        <w:t xml:space="preserve">842 words</w:t>
      </w:r>
      <w:r>
        <w:br/>
      </w:r>
      <w:r>
        <w:rPr>
          <w:bCs/>
          <w:b/>
        </w:rPr>
        <w:t xml:space="preserve">Key Phrases Verified:</w:t>
      </w:r>
      <w:r>
        <w:t xml:space="preserve"> </w:t>
      </w:r>
      <w:r>
        <w:t xml:space="preserve">"Scholarship Application Letter" (used 3 times), "Automotive Engineer" (used 5 times), "United States Los Angeles" (used twice)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Automotive Engineering</dc:title>
  <dc:creator/>
  <dc:language>en</dc:language>
  <cp:keywords/>
  <dcterms:created xsi:type="dcterms:W3CDTF">2026-07-24T16:01:37Z</dcterms:created>
  <dcterms:modified xsi:type="dcterms:W3CDTF">2026-07-24T16:01:37Z</dcterms:modified>
</cp:coreProperties>
</file>

<file path=docProps/custom.xml><?xml version="1.0" encoding="utf-8"?>
<Properties xmlns="http://schemas.openxmlformats.org/officeDocument/2006/custom-properties" xmlns:vt="http://schemas.openxmlformats.org/officeDocument/2006/docPropsVTypes"/>
</file>