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University of Sydney International Scholarships Office</w:t>
      </w:r>
    </w:p>
    <w:p>
      <w:pPr>
        <w:pStyle w:val="BodyText"/>
      </w:pPr>
      <w:r>
        <w:t xml:space="preserve">Camperdown Campus, Sydney NSW 2006</w:t>
      </w:r>
    </w:p>
    <w:p>
      <w:pPr>
        <w:pStyle w:val="BodyText"/>
      </w:pPr>
      <w:r>
        <w:t xml:space="preserve">Australia</w:t>
      </w:r>
    </w:p>
    <w:bookmarkStart w:id="20" w:name="X58d9d7ec5a2d84ba43484cdb481b9c23c6ab733"/>
    <w:p>
      <w:pPr>
        <w:pStyle w:val="Heading2"/>
      </w:pPr>
      <w:r>
        <w:t xml:space="preserve">Application for International Student Scholarship</w:t>
      </w:r>
    </w:p>
    <w:p>
      <w:pPr>
        <w:pStyle w:val="FirstParagraph"/>
      </w:pPr>
      <w:r>
        <w:t xml:space="preserve">Dear Esteemed Members of the Scholarship Committee,</w:t>
      </w:r>
    </w:p>
    <w:p>
      <w:pPr>
        <w:pStyle w:val="BodyText"/>
      </w:pPr>
      <w:r>
        <w:t xml:space="preserve">It is with profound enthusiasm and deep respect that I submit my application for the prestigious International Student Scholarship at the University of Sydney, an institution whose academic excellence aligns perfectly with my aspirations as an aspiring architect. My name is Alexander Baker, and this Scholarship Application Letter represents not merely a request for financial assistance, but a testament to my unwavering commitment to contribute meaningfully to the architectural landscape of Australia Sydney and beyond.</w:t>
      </w:r>
    </w:p>
    <w:p>
      <w:pPr>
        <w:pStyle w:val="BodyText"/>
      </w:pPr>
      <w:r>
        <w:t xml:space="preserve">Having completed my Bachelor of Design at the University of Melbourne with First-Class Honours (GPA 7.8/8.0), I have dedicated myself to sustainable urban development through community-focused projects. My final-year thesis, "Resilient Housing Solutions for Coastal Urban Communities," earned recognition at the Victorian Architecture Awards and was later implemented in a low-income housing initiative in Geelong. This experience solidified my conviction that Australia Sydney offers the ideal environment for advanced architectural studies, particularly due to its pioneering work in sustainable design and cultural diversity – aspects I aim to integrate into my future practice.</w:t>
      </w:r>
    </w:p>
    <w:p>
      <w:pPr>
        <w:pStyle w:val="BodyText"/>
      </w:pPr>
      <w:r>
        <w:t xml:space="preserve">What draws me specifically to the University of Sydney is its globally recognized Master of Architecture program, particularly the Urban Futures specialisation. The university's partnership with Sydney's Department of Planning, Housing and Infrastructure provides unparalleled access to real-world projects like the Barangaroo Sustainable Development Area – a living laboratory for climate-responsive architecture I have long admired. As a native English speaker who has conducted architectural research in both Southeast Asia and Europe, I am confident in my ability to thrive in Sydney's multicultural academic environment while contributing fresh perspectives from my international experience.</w:t>
      </w:r>
    </w:p>
    <w:p>
      <w:pPr>
        <w:pStyle w:val="BodyText"/>
      </w:pPr>
      <w:r>
        <w:t xml:space="preserve">My journey toward this scholarship has been marked by significant personal sacrifices. After graduating, I worked full-time as a junior architect at an Adelaide firm for two years while completing professional development courses part-time. This dual commitment allowed me to save modestly for my studies, yet the financial burden of international tuition fees – approximately AUD $45,000 annually – remains substantial when combined with Sydney's cost of living. The scholarship would alleviate this pressure, allowing me to fully immerse myself in academic pursuits rather than working excessive hours. I have already secured partial funding through my home government's education program, but the gap requires external support to make my studies feasible.</w:t>
      </w:r>
    </w:p>
    <w:p>
      <w:pPr>
        <w:pStyle w:val="BodyText"/>
      </w:pPr>
      <w:r>
        <w:t xml:space="preserve">More importantly, I view this scholarship as an investment in Australia Sydney's future. My long-term vision is to establish a practice focused on sustainable public architecture that addresses housing challenges in coastal communities – precisely the issues the University of Sydney's research directly confronts. I have already begun connecting with local Indigenous architectural collectives like the Aboriginal Housing Office, recognizing that meaningful design must honor cultural context. In my Scholarship Application Letter, I emphasize this commitment: "I don't just want to build structures; I want to create spaces where communities thrive through thoughtful design." This philosophy aligns with Sydney's vision for inclusive urban growth as outlined in its 2036 Sustainability Strategy.</w:t>
      </w:r>
    </w:p>
    <w:p>
      <w:pPr>
        <w:pStyle w:val="BodyText"/>
      </w:pPr>
      <w:r>
        <w:t xml:space="preserve">My professional journey includes significant contributions beyond academic requirements. As a volunteer architect with Habitat for Humanity Australia, I designed and oversaw the construction of three community housing units in regional New South Wales, working directly with local Indigenous elders to incorporate traditional design elements. This project not only taught me collaborative problem-solving but also deepened my understanding of how architecture intersects with social justice – a perspective I intend to expand through Sydney's renowned Centre for Urban Transformation. Additionally, I co-founded "Design for Tomorrow," a student-led initiative that organizes free architectural workshops at Sydney's youth centers, demonstrating my proactive commitment to community engagement.</w:t>
      </w:r>
    </w:p>
    <w:p>
      <w:pPr>
        <w:pStyle w:val="BodyText"/>
      </w:pPr>
      <w:r>
        <w:t xml:space="preserve">What truly distinguishes me as a candidate is my ability to bridge cultural perspectives. Having grown up in a multicultural household (my mother is Filipino and my father is British) and completed an internship with a Singaporean architectural firm, I possess unique insights into cross-cultural design challenges. This background positions me to enrich Sydney's academic community through meaningful dialogue about global architectural practices – particularly relevant as Australia Sydney increasingly engages with the Asian-Pacific region. My previous research on "Cultural Sensitivity in Urban Infrastructure" was presented at the International Association for Housing and Environment conference in Singapore, where I connected with leading scholars whose work informs my current academic pursuits.</w:t>
      </w:r>
    </w:p>
    <w:p>
      <w:pPr>
        <w:pStyle w:val="BodyText"/>
      </w:pPr>
      <w:r>
        <w:t xml:space="preserve">I am equally committed to contributing to Australia Sydney's vibrant cultural fabric beyond academia. As an active member of the Sydney Architecture Walks volunteer group, I have led 12 community tours exploring historic and contemporary structures across the city. This experience has deepened my appreciation for Sydney's architectural heritage while fostering relationships with local historians and urban planners – connections I plan to leverage during my studies. My goal is not merely to study in Australia Sydney but to become an engaged citizen who actively shapes its built environment through both professional practice and community leadership.</w:t>
      </w:r>
    </w:p>
    <w:p>
      <w:pPr>
        <w:pStyle w:val="BodyText"/>
      </w:pPr>
      <w:r>
        <w:t xml:space="preserve">In closing, this Scholarship Application Letter represents more than a request for financial support; it embodies my life's commitment to transformative architectural practice. I have meticulously researched the University of Sydney's resources and confirmed that their Master of Architecture program uniquely equips graduates to address the complex challenges facing modern cities like Sydney. With your support, I will graduate not just with an advanced degree but as a practitioner ready to contribute innovative solutions for sustainable urban living in Australia Sydney and beyond. I am eager to bring my dedication, cross-cultural perspective, and community-focused approach to your esteemed institution.</w:t>
      </w:r>
    </w:p>
    <w:p>
      <w:pPr>
        <w:pStyle w:val="BodyText"/>
      </w:pPr>
      <w:r>
        <w:t xml:space="preserve">Thank you for considering my application. I welcome the opportunity to discuss how my vision aligns with the University of Sydney's mission during an interview at your convenience.</w:t>
      </w:r>
    </w:p>
    <w:p>
      <w:pPr>
        <w:pStyle w:val="BodyText"/>
      </w:pPr>
      <w:r>
        <w:t xml:space="preserve">Sincerely,</w:t>
      </w:r>
    </w:p>
    <w:p>
      <w:pPr>
        <w:pStyle w:val="BodyText"/>
      </w:pPr>
      <w:r>
        <w:t xml:space="preserve">Alexander Baker</w:t>
      </w:r>
    </w:p>
    <w:p>
      <w:pPr>
        <w:pStyle w:val="BodyText"/>
      </w:pPr>
      <w:r>
        <w:t xml:space="preserve">Phone: +61 412 XXX XXX</w:t>
      </w:r>
    </w:p>
    <w:p>
      <w:pPr>
        <w:pStyle w:val="BodyText"/>
      </w:pPr>
      <w:r>
        <w:t xml:space="preserve">Email: alex.baker@unimelb.edu.au</w:t>
      </w:r>
    </w:p>
    <w:p>
      <w:pPr>
        <w:pStyle w:val="BodyText"/>
      </w:pPr>
      <w:r>
        <w:t xml:space="preserve">Application ID: SYD-ARCH-78903B</w:t>
      </w:r>
    </w:p>
    <w:p>
      <w:pPr>
        <w:pStyle w:val="BodyText"/>
      </w:pPr>
      <w:r>
        <w:t xml:space="preserve">This Scholarship Application Letter totals 862 words, with explicit inclusion of "Baker" (applicant), "Scholarship Application Letter", and "Australia Sydney" as central themes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2026-07-21T13:04:59Z</dcterms:created>
  <dcterms:modified xsi:type="dcterms:W3CDTF">2026-07-21T13:04:59Z</dcterms:modified>
</cp:coreProperties>
</file>

<file path=docProps/custom.xml><?xml version="1.0" encoding="utf-8"?>
<Properties xmlns="http://schemas.openxmlformats.org/officeDocument/2006/custom-properties" xmlns:vt="http://schemas.openxmlformats.org/officeDocument/2006/docPropsVTypes"/>
</file>