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Montreal International Education Fund</w:t>
      </w:r>
    </w:p>
    <w:p>
      <w:pPr>
        <w:pStyle w:val="BodyText"/>
      </w:pPr>
      <w:r>
        <w:t xml:space="preserve">123 Rue University, Montreal, QC H3C 2Y7</w:t>
      </w:r>
    </w:p>
    <w:p>
      <w:pPr>
        <w:pStyle w:val="BodyText"/>
      </w:pPr>
      <w:r>
        <w:t xml:space="preserve">Canada</w:t>
      </w:r>
    </w:p>
    <w:bookmarkStart w:id="20" w:name="X58d9d7ec5a2d84ba43484cdb481b9c23c6ab733"/>
    <w:p>
      <w:pPr>
        <w:pStyle w:val="Heading2"/>
      </w:pPr>
      <w:r>
        <w:t xml:space="preserve">Application for International Student Scholarship</w:t>
      </w:r>
    </w:p>
    <w:p>
      <w:pPr>
        <w:pStyle w:val="FirstParagraph"/>
      </w:pPr>
      <w:r>
        <w:t xml:space="preserve">Dear Esteemed Scholarship Committee,</w:t>
      </w:r>
    </w:p>
    <w:p>
      <w:pPr>
        <w:pStyle w:val="BodyText"/>
      </w:pPr>
      <w:r>
        <w:t xml:space="preserve">It is with profound enthusiasm and academic purpose that I submit my Scholarship Application Letter for consideration as an international student seeking to pursue advanced studies in Canada Montreal. My name is Eleanor Baker, a dedicated scholar from Adelaide, Australia, currently completing my bachelor's degree in Sustainable Food Systems at the University of South Australia. This application represents not merely an educational opportunity but the culmination of years devoted to preparing myself for meaningful contribution within Montreal's vibrant academic and cultural landscape.</w:t>
      </w:r>
    </w:p>
    <w:p>
      <w:pPr>
        <w:pStyle w:val="BodyText"/>
      </w:pPr>
      <w:r>
        <w:t xml:space="preserve">My fascination with Canada Montreal began during my undergraduate research on urban food sovereignty, where I studied Quebec's innovative agri-food policies. What captivated me most was how Montreal seamlessly integrates French culinary heritage with contemporary sustainable practices—a living laboratory for the intersection of culture, ecology and community development that directly aligns with my academic trajectory. The University of Montreal's Master's program in Urban Agriculture and Food Systems offers precisely the interdisciplinary framework I seek to address global food security challenges through a localized lens. I am particularly eager to collaborate with Dr. Marie-Claire Dubois' research group on their ongoing project analyzing community kitchens across Montreal boroughs—a perfect convergence of my academic interests and Montreal's unique social fabric.</w:t>
      </w:r>
    </w:p>
    <w:p>
      <w:pPr>
        <w:pStyle w:val="BodyText"/>
      </w:pPr>
      <w:r>
        <w:t xml:space="preserve">My academic journey has been defined by rigorous inquiry and practical application. As a senior researcher with the Australian Food Policy Institute, I designed a community food mapping project that engaged 30+ local farmers' markets across South Australia, resulting in a publication featured in the International Journal of Sustainable Agriculture. This experience crystallized my understanding that sustainable food systems require more than technical solutions—they demand cultural sensitivity and community co-creation. Montreal's distinct French-Canadian identity, where culinary traditions like poutine and tourtière are evolving through immigrant influences, offers an unparalleled environment to study this dynamic interplay. I've already begun connecting with Montreal-based organizations such as Les Fermes de la Rive-Sud to understand their community-driven model before my arrival.</w:t>
      </w:r>
    </w:p>
    <w:p>
      <w:pPr>
        <w:pStyle w:val="BodyText"/>
      </w:pPr>
      <w:r>
        <w:t xml:space="preserve">The financial dimension of pursuing education in Canada Montreal cannot be understated. My family's modest means—a situation common among rural Australian agricultural communities—would make the $35,000 annual tuition fees for the Master's program financially prohibitive without significant support. The Montreal International Education Fund scholarship would represent a transformative investment that enables me to focus entirely on academic excellence rather than financial strain. I've already secured $12,000 through my university's international student bursary program, but the remaining amount requires substantial external funding—a gap this scholarship would bridge while allowing me to contribute meaningfully through teaching assistantships at UdeM.</w:t>
      </w:r>
    </w:p>
    <w:p>
      <w:pPr>
        <w:pStyle w:val="BodyText"/>
      </w:pPr>
      <w:r>
        <w:t xml:space="preserve">What sets Montreal apart for my academic mission is its position as a global leader in sustainable urban development. The city's commitment to becoming carbon-neutral by 2050, its extensive network of community gardens (over 400 across the city), and institutions like the Montreal Botanical Garden's Centre for Urban Agriculture provide an ideal ecosystem for hands-on learning. I intend to develop a comparative study between Australian urban farming models and Montreal's approach, particularly focusing on how French-Canadian cultural values influence food accessibility initiatives in low-income neighborhoods—a research angle directly relevant to both Canadian policy-makers and my home country's rural communities facing similar challenges.</w:t>
      </w:r>
    </w:p>
    <w:p>
      <w:pPr>
        <w:pStyle w:val="BodyText"/>
      </w:pPr>
      <w:r>
        <w:t xml:space="preserve">My commitment to Montreal extends beyond academics. I've been actively preparing for this transition: I completed a French immersion course at the Alliance Française in Adelaide (achieving B2 proficiency) and participated in virtual exchanges with McGill University's Food Systems Network. These experiences revealed how Montreal's bilingual nature creates unique opportunities for cross-cultural dialogue—I plan to leverage my language skills to facilitate communication between English-speaking international students and Francophone community partners during my fieldwork. Having volunteered with refugee resettlement organizations, I understand the importance of cultural humility in community-engaged research, a principle deeply valued by Montreal's academic institutions.</w:t>
      </w:r>
    </w:p>
    <w:p>
      <w:pPr>
        <w:pStyle w:val="BodyText"/>
      </w:pPr>
      <w:r>
        <w:t xml:space="preserve">The impact of this scholarship will resonate far beyond my personal academic journey. Upon completing my degree, I intend to establish an Australia-Quebec Student Exchange Program focused on sustainable food systems—a model that could be replicated across North America and Oceania. My research in Montreal would directly inform policy recommendations for the Australian government's National Food Plan, while also contributing to Quebec's international development partnerships. I've already secured preliminary interest from both the City of Montreal's Urban Agriculture Office and Adelaide City Council to co-host a future symposium on urban food sovereignty.</w:t>
      </w:r>
    </w:p>
    <w:p>
      <w:pPr>
        <w:pStyle w:val="BodyText"/>
      </w:pPr>
      <w:r>
        <w:t xml:space="preserve">I recognize that my application represents a strategic alignment between my aspirations and the values embodied by this scholarship. The Montreal International Education Fund's mission to foster global citizens who contribute to inclusive communities mirrors my own philosophy developed through years of community-based work in Australia's rural food systems. My proposed research doesn't merely seek knowledge—it aims to build bridges between Australian and Canadian communities, strengthening international ties at precisely the moment when collaborative approaches are most needed.</w:t>
      </w:r>
    </w:p>
    <w:p>
      <w:pPr>
        <w:pStyle w:val="BodyText"/>
      </w:pPr>
      <w:r>
        <w:t xml:space="preserve">As I prepare for this transformative chapter in Canada Montreal, I envision myself not as a student receiving support but as an emerging contributor ready to actively participate in the city's intellectual and cultural life. My Scholarship Application Letter represents more than a request—it is a commitment to honor this opportunity through rigorous scholarship, cross-cultural engagement, and tangible community impact that will extend long after my graduation from the University of Montreal.</w:t>
      </w:r>
    </w:p>
    <w:p>
      <w:pPr>
        <w:pStyle w:val="BodyText"/>
      </w:pPr>
      <w:r>
        <w:t xml:space="preserve">I have attached all required documentation including academic transcripts, letters of recommendation from Professors Smith (University of South Australia) and Dubois (University of Montreal), and a detailed research proposal. I welcome the opportunity to discuss how my background in sustainable food systems can contribute to Canada's vibrant academic community in Montreal through an interview at your earliest convenience.</w:t>
      </w:r>
    </w:p>
    <w:p>
      <w:pPr>
        <w:pStyle w:val="BodyText"/>
      </w:pPr>
      <w:r>
        <w:t xml:space="preserve">Thank you for considering my application with the careful deliberation it deserves. I eagerly anticipate the possibility of contributing meaningfully to Montreal's distinguished academic tradition while growing as a global citizen within this exceptional city.</w:t>
      </w:r>
    </w:p>
    <w:p>
      <w:pPr>
        <w:pStyle w:val="BodyText"/>
      </w:pPr>
      <w:r>
        <w:t xml:space="preserve">Sincerely,</w:t>
      </w:r>
    </w:p>
    <w:p>
      <w:pPr>
        <w:pStyle w:val="BodyText"/>
      </w:pPr>
      <w:r>
        <w:t xml:space="preserve">Eleanor Baker</w:t>
      </w:r>
    </w:p>
    <w:p>
      <w:pPr>
        <w:pStyle w:val="BodyText"/>
      </w:pPr>
      <w:r>
        <w:t xml:space="preserve">Student ID: AB-789012</w:t>
      </w:r>
    </w:p>
    <w:p>
      <w:pPr>
        <w:pStyle w:val="BodyText"/>
      </w:pPr>
      <w:r>
        <w:t xml:space="preserve">Email: e.baker@unisa.edu.au | Phone: +61 400 XXX XXX</w:t>
      </w:r>
    </w:p>
    <w:p>
      <w:pPr>
        <w:pStyle w:val="BodyText"/>
      </w:pPr>
      <w:r>
        <w:rPr>
          <w:bCs/>
          <w:b/>
        </w:rPr>
        <w:t xml:space="preserve">Word Count:</w:t>
      </w:r>
      <w:r>
        <w:t xml:space="preserve"> </w:t>
      </w:r>
      <w:r>
        <w:t xml:space="preserve">827 words</w:t>
      </w:r>
    </w:p>
    <w:p>
      <w:pPr>
        <w:pStyle w:val="BodyText"/>
      </w:pPr>
      <w:r>
        <w:rPr>
          <w:bCs/>
          <w:b/>
        </w:rPr>
        <w:t xml:space="preserve">Key Terms Integrated:</w:t>
      </w:r>
    </w:p>
    <w:p>
      <w:pPr>
        <w:numPr>
          <w:ilvl w:val="0"/>
          <w:numId w:val="1001"/>
        </w:numPr>
        <w:pStyle w:val="Compact"/>
      </w:pPr>
      <w:r>
        <w:t xml:space="preserve">• Scholarship Application Letter (used as subject and throughout)</w:t>
      </w:r>
    </w:p>
    <w:p>
      <w:pPr>
        <w:numPr>
          <w:ilvl w:val="0"/>
          <w:numId w:val="1001"/>
        </w:numPr>
        <w:pStyle w:val="Compact"/>
      </w:pPr>
      <w:r>
        <w:t xml:space="preserve">• Baker (applicant's surname, used consistently)</w:t>
      </w:r>
    </w:p>
    <w:p>
      <w:pPr>
        <w:numPr>
          <w:ilvl w:val="0"/>
          <w:numId w:val="1001"/>
        </w:numPr>
        <w:pStyle w:val="Compact"/>
      </w:pPr>
      <w:r>
        <w:t xml:space="preserve">• Canada Montreal (contextualized in academic, cultural and geographical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Canada Montreal</dc:title>
  <dc:creator/>
  <dc:language>en</dc:language>
  <cp:keywords/>
  <dcterms:created xsi:type="dcterms:W3CDTF">2026-07-20T08:11:28Z</dcterms:created>
  <dcterms:modified xsi:type="dcterms:W3CDTF">2026-07-20T08:11:28Z</dcterms:modified>
</cp:coreProperties>
</file>

<file path=docProps/custom.xml><?xml version="1.0" encoding="utf-8"?>
<Properties xmlns="http://schemas.openxmlformats.org/officeDocument/2006/custom-properties" xmlns:vt="http://schemas.openxmlformats.org/officeDocument/2006/docPropsVTypes"/>
</file>