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Baker</w:t>
      </w:r>
    </w:p>
    <w:bookmarkStart w:id="22" w:name="scholarship-application-letter"/>
    <w:p>
      <w:pPr>
        <w:pStyle w:val="Heading1"/>
      </w:pPr>
      <w:r>
        <w:t xml:space="preserve">SCHOLARSHIP APPLICATION LETTER</w:t>
      </w:r>
    </w:p>
    <w:p>
      <w:pPr>
        <w:pStyle w:val="FirstParagraph"/>
      </w:pPr>
      <w:r>
        <w:t xml:space="preserve">October 26, 2023</w:t>
      </w:r>
    </w:p>
    <w:p>
      <w:pPr>
        <w:pStyle w:val="BodyText"/>
      </w:pPr>
      <w:r>
        <w:t xml:space="preserve">University of British Columbia Scholarship Committee</w:t>
      </w:r>
      <w:r>
        <w:br/>
      </w:r>
      <w:r>
        <w:t xml:space="preserve">2175 Main Mall</w:t>
      </w:r>
      <w:r>
        <w:br/>
      </w:r>
      <w:r>
        <w:t xml:space="preserve">Vancouver, BC V6T 1Z4</w:t>
      </w:r>
      <w:r>
        <w:br/>
      </w:r>
      <w:r>
        <w:t xml:space="preserve">Canada</w:t>
      </w:r>
    </w:p>
    <w:bookmarkStart w:id="21" w:name="X8ad906dacee0e55c3c44646186e5372c8dc5fa1"/>
    <w:p>
      <w:pPr>
        <w:pStyle w:val="Heading2"/>
      </w:pPr>
      <w:r>
        <w:t xml:space="preserve">Letter of Application for International Student Scholarship</w:t>
      </w:r>
    </w:p>
    <w:p>
      <w:pPr>
        <w:pStyle w:val="FirstParagraph"/>
      </w:pPr>
      <w:r>
        <w:t xml:space="preserve">Dear Esteemed Scholarship Committee,</w:t>
      </w:r>
    </w:p>
    <w:p>
      <w:pPr>
        <w:pStyle w:val="BodyText"/>
      </w:pPr>
      <w:r>
        <w:t xml:space="preserve">It is with profound enthusiasm and unwavering determination that I submit my application for the International Student Excellence Scholarship at the University of British Columbia in Canada Vancouver. As an aspiring environmental scientist with a decade-long commitment to sustainable community development, I have meticulously prepared this Scholarship Application Letter to demonstrate why Alex Baker—my name representing both my personal journey and professional identity—is uniquely positioned to contribute meaningfully to your academic community while embodying the spirit of Canada Vancouver.</w:t>
      </w:r>
    </w:p>
    <w:p>
      <w:pPr>
        <w:pStyle w:val="BodyText"/>
      </w:pPr>
      <w:r>
        <w:t xml:space="preserve">My academic trajectory has been intentionally shaped around preparing for a transformative educational experience in Canada Vancouver. After completing my Bachelor of Science in Environmental Management at the University of Nairobi with honors, I spent three years implementing water conservation initiatives across rural Kenyan communities. This hands-on work revealed an urgent need for advanced climate adaptation strategies—a realization that propelled me toward graduate studies specializing in urban sustainability systems, precisely the program offered at UBC's Institute for Resources, Environment and Sustainability. What particularly captivated me about Canada Vancouver was its unparalleled integration of cutting-edge ecological research with real-world urban challenges. The city's commitment to becoming a carbon-neutral metropolis by 2050 aligns perfectly with my career vision to develop scalable green infrastructure models for emerging economies.</w:t>
      </w:r>
    </w:p>
    <w:p>
      <w:pPr>
        <w:pStyle w:val="BodyText"/>
      </w:pPr>
      <w:r>
        <w:t xml:space="preserve">What makes this Scholarship Application Letter deeply personal is my family's profound connection to Canada Vancouver. My mother, a former Fulbright scholar at the University of Victoria, often recounted stories of Vancouver's transformative power during her studies in the 1980s. She instilled in me a visceral understanding that Canada Vancouver isn't merely a location—it's an ecosystem of opportunity where global minds converge to solve planetary challenges. This legacy fuels my conviction that studying within UBC's vibrant campus community, nestled between the Pacific Ocean and the Coast Mountains, will provide the ideal crucible for academic growth. The city's diverse cultural fabric, from its Indigenous-led sustainability initiatives to its thriving international student population, mirrors my own background as a Kenyan-Canadian dual citizen navigating multiple worlds.</w:t>
      </w:r>
    </w:p>
    <w:p>
      <w:pPr>
        <w:pStyle w:val="BodyText"/>
      </w:pPr>
      <w:r>
        <w:t xml:space="preserve">My research proposal titled "Urban Green Corridors for Climate Resilience in Coastal Megacities" directly addresses Vancouver's specific environmental priorities. I propose collaborating with the City of Vancouver's Urban Forestry Department to analyze how integrated green infrastructure can mitigate urban heat island effects while enhancing biodiversity—a project that would benefit from UBC's proximity to municipal planning offices and the Pacific Institute for Climate Solutions. My previous work implementing rainwater harvesting systems in Nairobi, which reduced community water stress by 37%, demonstrates my capacity to translate academic concepts into tangible solutions. This practical experience positions me to immediately contribute to UBC's Living Lab initiative while learning from Canada Vancouver's world-class environmental researchers.</w:t>
      </w:r>
    </w:p>
    <w:p>
      <w:pPr>
        <w:pStyle w:val="BodyText"/>
      </w:pPr>
      <w:r>
        <w:t xml:space="preserve">Financial considerations present the most significant barrier between me and this transformative opportunity. My family has exhausted all resources for my education, and as an international student without Canadian work authorization during studies, I face substantial tuition costs exceeding CAD $35,000 annually. The International Student Excellence Scholarship would not merely alleviate financial strain—it would signify a profound investment in my ability to become Canada Vancouver's next generation of environmental leaders. With this support, I will dedicate myself to advancing UBC's sustainability goals through the Centre for Interactive Research on Sustainability (CIRS), while actively participating in initiatives like the Greenest City Action Plan.</w:t>
      </w:r>
    </w:p>
    <w:p>
      <w:pPr>
        <w:pStyle w:val="BodyText"/>
      </w:pPr>
      <w:r>
        <w:t xml:space="preserve">My commitment to Canada Vancouver extends beyond academia. As a member of Vancouver's Youth Climate Action Network since 2021, I've volunteered with local organizations like TreePeople Vancouver to plant over 500 native trees in community green spaces. This engagement has deepened my understanding of how environmental stewardship must be rooted in community partnerships—a philosophy that resonates with UBC's Indigenous-settler reconciliation efforts. I am eager to bring this grassroots perspective to the university, participating in events like the annual Eco-Expo while contributing to Canada Vancouver's reputation as a global sustainability leader.</w:t>
      </w:r>
    </w:p>
    <w:p>
      <w:pPr>
        <w:pStyle w:val="BodyText"/>
      </w:pPr>
      <w:r>
        <w:t xml:space="preserve">What truly distinguishes my application is how my identity as Baker embodies both the challenges and triumphs of international academic integration. The surname Baker—derived from our family's generational work in community baking, symbolizing nourishment and unity—reflects my core belief that sustainability requires nourishing both people and planet. In Canada Vancouver, I see a city where diverse communities "bake" together to create resilient futures: the Chinese-Canadian food banks feeding local neighborhoods, Indigenous land-based learning programs restoring ecosystems, and immigrant entrepreneurs launching green startups in Downtown Eastside. This is the kind of inclusive innovation that my Scholarship Application Letter seeks to advance through rigorous academic research combined with tangible community action.</w:t>
      </w:r>
    </w:p>
    <w:p>
      <w:pPr>
        <w:pStyle w:val="BodyText"/>
      </w:pPr>
      <w:r>
        <w:t xml:space="preserve">My proposed thesis will examine how Vancouver's existing urban forest corridors can be expanded using low-cost materials inspired by traditional Kenyan construction methods—creating a model applicable to cities across the Global South. I envision this work culminating in a partnership between UBC and Vancouver's City Greenways program, resulting in policy recommendations that could guide other coastal metropolises. With your scholarship support, I will become not just a student but an active contributor to Canada Vancouver's environmental legacy—proving that international perspectives are vital to solving climate challenges at every scale.</w:t>
      </w:r>
    </w:p>
    <w:p>
      <w:pPr>
        <w:pStyle w:val="BodyText"/>
      </w:pPr>
      <w:r>
        <w:t xml:space="preserve">As I prepare to join the UBC community this September, I carry with me the profound hope that my presence as Alex Baker will honor both my Kenyan heritage and Canada Vancouver's promise of inclusive progress. This scholarship represents more than financial aid; it is an invitation to collaborate within one of the world's most inspiring ecological laboratories. I respectfully request the opportunity to contribute to UBC's mission while growing into a leader who embodies the harmonious relationship between global citizenship and local environmental action that defines Canada Vancouver.</w:t>
      </w:r>
    </w:p>
    <w:p>
      <w:pPr>
        <w:pStyle w:val="BodyText"/>
      </w:pPr>
      <w:r>
        <w:t xml:space="preserve">Thank you for considering my application with thoughtful deliberation. I welcome the opportunity to discuss how my vision aligns with your scholarship objectives during an interview at your convenience.</w:t>
      </w:r>
    </w:p>
    <w:p>
      <w:pPr>
        <w:pStyle w:val="BodyText"/>
      </w:pPr>
      <w:r>
        <w:t xml:space="preserve">Sincerely,</w:t>
      </w:r>
    </w:p>
    <w:bookmarkStart w:id="20" w:name="alex-baker"/>
    <w:p>
      <w:pPr>
        <w:pStyle w:val="Heading3"/>
      </w:pPr>
      <w:r>
        <w:t xml:space="preserve">Alex Baker</w:t>
      </w:r>
    </w:p>
    <w:p>
      <w:pPr>
        <w:pStyle w:val="FirstParagraph"/>
      </w:pPr>
      <w:r>
        <w:t xml:space="preserve">International Student Applicant | Master of Environmental Science</w:t>
      </w:r>
      <w:r>
        <w:br/>
      </w:r>
      <w:r>
        <w:t xml:space="preserve">University of British Columbia, Canada Vancouver</w:t>
      </w:r>
    </w:p>
    <w:bookmarkEnd w:id="20"/>
    <w:p>
      <w:pPr>
        <w:pStyle w:val="BodyText"/>
      </w:pPr>
      <w:r>
        <w:t xml:space="preserve">Word Count: 865</w:t>
      </w:r>
    </w:p>
    <w:p>
      <w:pPr>
        <w:pStyle w:val="BodyText"/>
      </w:pPr>
      <w:r>
        <w:t xml:space="preserve">Special Note to Committee:</w:t>
      </w:r>
    </w:p>
    <w:p>
      <w:pPr>
        <w:pStyle w:val="BodyText"/>
      </w:pPr>
      <w:r>
        <w:t xml:space="preserve">This Scholarship Application Letter was crafted in alignment with Canada Vancouver's values of innovation, inclusivity, and environmental stewardship—reflecting my commitment to becoming a meaningful contributor to your academic community.</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Baker</dc:title>
  <dc:creator/>
  <dc:language>en</dc:language>
  <cp:keywords/>
  <dcterms:created xsi:type="dcterms:W3CDTF">2026-07-22T22:40:59Z</dcterms:created>
  <dcterms:modified xsi:type="dcterms:W3CDTF">2026-07-22T22:40:59Z</dcterms:modified>
</cp:coreProperties>
</file>

<file path=docProps/custom.xml><?xml version="1.0" encoding="utf-8"?>
<Properties xmlns="http://schemas.openxmlformats.org/officeDocument/2006/custom-properties" xmlns:vt="http://schemas.openxmlformats.org/officeDocument/2006/docPropsVTypes"/>
</file>