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Alex Baker</w:t>
      </w:r>
      <w:r>
        <w:br/>
      </w:r>
      <w:r>
        <w:t xml:space="preserve">123 Academic Avenue</w:t>
      </w:r>
      <w:r>
        <w:br/>
      </w:r>
      <w:r>
        <w:t xml:space="preserve">Seattle, WA 98109</w:t>
      </w:r>
      <w:r>
        <w:br/>
      </w:r>
      <w:r>
        <w:t xml:space="preserve">United States of America</w:t>
      </w:r>
      <w:r>
        <w:br/>
      </w:r>
      <w:r>
        <w:t xml:space="preserve">alex.baker@email.com | +1 (206) 555-7890</w:t>
      </w:r>
    </w:p>
    <w:p>
      <w:pPr>
        <w:pStyle w:val="BodyText"/>
      </w:pPr>
      <w:r>
        <w:t xml:space="preserve">October 26, 2023</w:t>
      </w:r>
    </w:p>
    <w:bookmarkStart w:id="20" w:name="Xaac48bf6023492cc25a61403c4eec09cd0b68e6"/>
    <w:p>
      <w:pPr>
        <w:pStyle w:val="Heading3"/>
      </w:pPr>
      <w:r>
        <w:t xml:space="preserve">The Scholarship Committee</w:t>
      </w:r>
      <w:r>
        <w:br/>
      </w:r>
      <w:r>
        <w:t xml:space="preserve">Japan Tokyo International Education Foundation</w:t>
      </w:r>
      <w:r>
        <w:br/>
      </w:r>
      <w:r>
        <w:t xml:space="preserve">1-5-1 Marunouchi, Chiyoda City</w:t>
      </w:r>
      <w:r>
        <w:br/>
      </w:r>
      <w:r>
        <w:t xml:space="preserve">Tokyo 100-0005, Japan</w:t>
      </w:r>
    </w:p>
    <w:bookmarkEnd w:id="20"/>
    <w:bookmarkEnd w:id="21"/>
    <w:bookmarkStart w:id="23" w:name="X725801a23ccbcb9321dc09ed15367b77c5db218"/>
    <w:p>
      <w:pPr>
        <w:pStyle w:val="Heading2"/>
      </w:pPr>
      <w:r>
        <w:t xml:space="preserve">Subject: Scholarship Application for Graduate Studies in Japan Tokyo</w:t>
      </w:r>
    </w:p>
    <w:p>
      <w:pPr>
        <w:pStyle w:val="FirstParagraph"/>
      </w:pPr>
      <w:r>
        <w:t xml:space="preserve">Dear Esteemed Scholarship Committee,</w:t>
      </w:r>
    </w:p>
    <w:p>
      <w:pPr>
        <w:pStyle w:val="BodyText"/>
      </w:pPr>
      <w:r>
        <w:t xml:space="preserve">It is with profound enthusiasm and meticulous preparation that I submit my scholarship application for the prestigious International Graduate Scholarship Program at the Japan Tokyo International Education Foundation. As an aspiring scholar deeply committed to advancing sustainable urban development, I have long envisioned pursuing advanced studies in one of the world's most innovative cities—Tokyo, Japan. My name is Alex Baker, and this Scholarship Application Letter represents not merely an academic pursuit but a carefully cultivated journey toward contributing meaningfully to global sustainability efforts through the unique lens of Japanese technological and cultural excellence.</w:t>
      </w:r>
    </w:p>
    <w:p>
      <w:pPr>
        <w:pStyle w:val="BodyText"/>
      </w:pPr>
      <w:r>
        <w:t xml:space="preserve">My academic foundation stems from my Bachelor of Environmental Science at the University of Washington, where I graduated with honors (GPA: 3.9/4.0) and conducted research on urban green infrastructure in Pacific Northwest cities. This work culminated in a published paper titled "Vertical Gardens as Climate Resilience Tools in Metropolitan Areas" (Journal of Sustainable Urban Design, 2022). However, it was during my year-long internship with the Tokyo Metropolitan Government’s Environmental Bureau (through a student exchange program) that I discovered my true academic calling. Witnessing Tokyo’s seamless integration of cutting-edge technology—like AI-driven waste management systems and earthquake-resistant urban planning—transformed my perspective. I observed how Japan's approach to environmental stewardship blends ancient philosophies with modern engineering, creating cities where sustainability isn't merely policy but lived experience. This immersive experience crystallized my decision to pursue graduate studies in Tokyo, where the world’s most dynamic solutions for urban challenges are developed and implemented.</w:t>
      </w:r>
    </w:p>
    <w:p>
      <w:pPr>
        <w:pStyle w:val="BodyText"/>
      </w:pPr>
      <w:r>
        <w:t xml:space="preserve">My academic trajectory has been purposefully aligned with Japan's environmental innovation ecosystem. I have independently mastered Japanese (JLPT N3 level) through intensive study to facilitate deeper cultural integration, and I am currently completing advanced coursework in Geographic Information Systems (GIS) and renewable energy systems at the University of Tokyo’s online preparatory program. My research proposal, "Smart City Infrastructure for Carbon-Neutral Urban Corridors: A Tokyo Case Study," directly addresses Japan’s 2050 Net-Zero Vision while leveraging Tokyo's unique position as a global leader in sustainable urban development. This work is not theoretical; I have already secured preliminary data collaboration with the Tokyo Metropolitan Earthquake Disaster Prevention Center through my academic network, ensuring immediate research relevance upon arrival.</w:t>
      </w:r>
    </w:p>
    <w:p>
      <w:pPr>
        <w:pStyle w:val="BodyText"/>
      </w:pPr>
      <w:r>
        <w:t xml:space="preserve">The significance of studying in Japan Tokyo extends beyond academia—it represents a cultural and intellectual transformation. Tokyo’s distinct harmony between tradition and innovation offers an unparalleled environment for growth. I am particularly inspired by the city’s "Sato-umi" (village-sea) philosophy, which integrates community-led environmental conservation with technological advancement—a concept I plan to adapt for my thesis on decentralized urban farming networks in developing cities. My goal is to bridge knowledge between Tokyo’s systematic approaches and my home region's challenges, creating transferable models for sustainable city planning. This scholarship is not just funding; it is the essential catalyst that will enable me to fully immerse myself in this ecosystem without financial constraints.</w:t>
      </w:r>
    </w:p>
    <w:p>
      <w:pPr>
        <w:pStyle w:val="BodyText"/>
      </w:pPr>
      <w:r>
        <w:t xml:space="preserve">Financial considerations have profoundly shaped my academic path. As a first-generation college student from an economically modest background, I have financed my undergraduate studies through part-time work and scholarships, yet the costs of graduate education in Japan remain prohibitive without substantial support. This Scholarship Application Letter underscores my commitment to maximizing this opportunity: I will not only excel academically but actively contribute to Tokyo’s academic community. I plan to collaborate with the University of Tokyo's Institute for Sustainable Resources, volunteer at local eco-initiatives like "Tokyo Zero Waste," and mentor international students through the Japan Exchange and Teaching (JET) Program. My goal is to embody the spirit of Japanese hospitality (omotenashi) by sharing cross-cultural perspectives while learning from Tokyo’s expertise.</w:t>
      </w:r>
    </w:p>
    <w:p>
      <w:pPr>
        <w:pStyle w:val="BodyText"/>
      </w:pPr>
      <w:r>
        <w:t xml:space="preserve">The Japan Tokyo International Education Foundation's mission resonates deeply with my values. Your focus on "cultivating global leaders who innovate for planetary well-being" mirrors my own vision. I have studied your past scholarship recipients’ projects—including the 2021 initiative on urban renewable microgrids in Kyoto—and am eager to contribute similarly transformative work in Tokyo’s high-stakes environment. The city’s resilience during natural disasters, its world-class public transport network, and its vibrant community of environmental innovators create a living laboratory for my research. Tokyo isn’t just the location; it is the essential context that will shape my scholarly identity.</w:t>
      </w:r>
    </w:p>
    <w:p>
      <w:pPr>
        <w:pStyle w:val="BodyText"/>
      </w:pPr>
      <w:r>
        <w:t xml:space="preserve">Beyond academics, I have prepared to embrace Japanese culture with humility and dedication. I have completed basic etiquette training through NHK’s online courses and plan to join local cultural exchange groups like "Tokyo Miraikan" upon arrival. My previous experience leading a community garden project in Seattle—where I coordinated 50+ volunteers across ethnic communities—has equipped me with cross-cultural leadership skills essential for thriving in Tokyo’s diverse academic environment. I understand that studying in Japan Tokyo requires more than language fluency; it demands respect for societal harmony (wa) and collective progress, values I will honor daily.</w:t>
      </w:r>
    </w:p>
    <w:p>
      <w:pPr>
        <w:pStyle w:val="BodyText"/>
      </w:pPr>
      <w:r>
        <w:t xml:space="preserve">This Scholarship Application Letter represents years of preparation, not just for an educational opportunity but for a lifelong commitment to sustainable urban futures. I am eager to contribute my research on smart infrastructure to Tokyo’s legacy as a model city while learning from its unparalleled expertise. With this scholarship, I will become part of the next generation of global change-makers who understand that true innovation happens at the intersection of tradition and technology—and nowhere is this more evident than in Japan Tokyo. Thank you for considering my application with the seriousness it deserves; I am ready to contribute fully to your mission and Tokyo’s thriving academic community.</w:t>
      </w:r>
    </w:p>
    <w:p>
      <w:pPr>
        <w:pStyle w:val="BodyText"/>
      </w:pPr>
      <w:r>
        <w:t xml:space="preserve">Sincerely,</w:t>
      </w:r>
    </w:p>
    <w:bookmarkStart w:id="22" w:name="alex-baker"/>
    <w:p>
      <w:pPr>
        <w:pStyle w:val="Heading3"/>
      </w:pPr>
      <w:r>
        <w:t xml:space="preserve">Alex Baker</w:t>
      </w:r>
    </w:p>
    <w:bookmarkEnd w:id="22"/>
    <w:p>
      <w:pPr>
        <w:pStyle w:val="FirstParagraph"/>
      </w:pPr>
      <w:r>
        <w:t xml:space="preserve">Word Count: 942</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dc:language>en</dc:language>
  <cp:keywords/>
  <dcterms:created xsi:type="dcterms:W3CDTF">2026-07-21T11:48:22Z</dcterms:created>
  <dcterms:modified xsi:type="dcterms:W3CDTF">2026-07-21T11:48:22Z</dcterms:modified>
</cp:coreProperties>
</file>

<file path=docProps/custom.xml><?xml version="1.0" encoding="utf-8"?>
<Properties xmlns="http://schemas.openxmlformats.org/officeDocument/2006/custom-properties" xmlns:vt="http://schemas.openxmlformats.org/officeDocument/2006/docPropsVTypes"/>
</file>