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Amina</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University of Casablanca Foundation</w:t>
      </w:r>
      <w:r>
        <w:br/>
      </w:r>
      <w:r>
        <w:t xml:space="preserve">Rue de la Liberté, Casablanca 20000</w:t>
      </w:r>
      <w:r>
        <w:br/>
      </w:r>
      <w:r>
        <w:t xml:space="preserve">Morocco</w:t>
      </w:r>
    </w:p>
    <w:bookmarkStart w:id="21" w:name="X7aae4c08b370bdb3b5f50619ce8aac2517cf360"/>
    <w:p>
      <w:pPr>
        <w:pStyle w:val="Heading2"/>
      </w:pPr>
      <w:r>
        <w:t xml:space="preserve">Subject: Application for the International Excellence Scholarship to Advance Sustainable Business Development in Morocco Casablanca</w:t>
      </w:r>
    </w:p>
    <w:p>
      <w:pPr>
        <w:pStyle w:val="FirstParagraph"/>
      </w:pPr>
      <w:r>
        <w:t xml:space="preserve">Dear Esteemed Members of the Scholarship Committee,</w:t>
      </w:r>
    </w:p>
    <w:p>
      <w:pPr>
        <w:pStyle w:val="BodyText"/>
      </w:pPr>
      <w:r>
        <w:t xml:space="preserve">It is with profound respect and unwavering determination that I submit my application for the International Excellence Scholarship at the University of Casablanca. My name is Amina Baker, a 21-year-old aspiring entrepreneur and dedicated student from Marrakech, Morocco, whose life has been profoundly shaped by the vibrant energy of Morocco's economic capital—Casablanca. This scholarship represents not merely an educational opportunity but a pivotal step toward fulfilling my mission to transform local entrepreneurship through sustainable business practices in Casablanca’s dynamic landscape.</w:t>
      </w:r>
    </w:p>
    <w:p>
      <w:pPr>
        <w:pStyle w:val="BodyText"/>
      </w:pPr>
      <w:r>
        <w:t xml:space="preserve">My journey began in a modest family bakery located in the historic district of Hay Mohammadi, where I spent my childhood kneading dough alongside my father. This humble enterprise, established over three decades ago, taught me resilience and the intricate balance between tradition and innovation—principles I now seek to scale through formal education. Witnessing firsthand how small businesses in Casablanca struggle with modern supply chain challenges and environmental sustainability inspired my academic focus on Sustainable Business Management at the University of Casablanca. My dream is to develop a certification program for artisanal bakeries across Morocco, integrating eco-friendly practices while preserving cultural heritage—a vision that aligns perfectly with the university’s commitment to community-driven development in Morocco Casablanca.</w:t>
      </w:r>
    </w:p>
    <w:p>
      <w:pPr>
        <w:pStyle w:val="BodyText"/>
      </w:pPr>
      <w:r>
        <w:t xml:space="preserve">Casablanca is not just my destination; it is the heartbeat of my purpose. As Morocco’s financial and industrial hub, Casablanca generates 30% of the nation’s GDP, yet its entrepreneurial ecosystem faces critical gaps in technical training for SMEs. My academic record reflects this urgency: I graduated top of my class (92%) from Lycée Ibn Tumart in Marrakech with a focus on Economics and Environmental Studies. My research project on "Urban Food Systems in Casablanca" earned regional recognition, analyzing how 78% of artisanal bakeries lack waste-reduction systems while serving over 1.2 million daily customers. This study directly informs my proposed curriculum: using the scholarship to pursue a dual specialization in Sustainable Supply Chain Management and Entrepreneurship at the University of Casablanca, I will develop scalable solutions for Casablanca’s food sector.</w:t>
      </w:r>
    </w:p>
    <w:p>
      <w:pPr>
        <w:pStyle w:val="BodyText"/>
      </w:pPr>
      <w:r>
        <w:t xml:space="preserve">The significance of this scholarship extends beyond personal ambition. As a Moroccan citizen committed to national development, I recognize that investing in education is synonymous with investing in Morocco’s future. The University of Casablanca uniquely bridges global academic standards with local context—its partnerships with the Casablanca Economic Development Agency and initiatives like "Green City Casablanca" provide the perfect ecosystem for my work. By selecting me, you would empower a student who already understands the pulse of Morocco Casablanca: I have volunteered at 12 community kitchens in Hay Hassani, trained 50+ street vendors in basic financial literacy through the NGO "Solidarité Marocaine," and presented my bakery sustainability model to Casablanca’s Chamber of Commerce. My goal is to graduate with a business incubator program for Casablanca’s artisanal food sector—a tangible contribution to Morocco’s Vision 2030 goals.</w:t>
      </w:r>
    </w:p>
    <w:p>
      <w:pPr>
        <w:pStyle w:val="BodyText"/>
      </w:pPr>
      <w:r>
        <w:t xml:space="preserve">Financial barriers have consistently threatened my academic trajectory. While my family operates the bakery, it remains a seasonal income source vulnerable to economic fluctuations in Morocco Casablanca. Without this scholarship, I would be forced to accept a full-time job at the bakery or seek costly private education abroad—neither of which aligns with my mission to serve local communities through education. The $12,000 scholarship would cover tuition, essential research materials on sustainable packaging (critical for Casablanca’s high-waste urban zones), and fieldwork costs in partnership with the Hassan II University’s Agro-Industrial Research Center. I have already secured a 3-month internship at a Casablanca-based social enterprise, "EcoBake," which will provide practical mentorship on implementing my proposed solutions.</w:t>
      </w:r>
    </w:p>
    <w:p>
      <w:pPr>
        <w:pStyle w:val="BodyText"/>
      </w:pPr>
      <w:r>
        <w:t xml:space="preserve">My connection to Morocco Casablanca is deeply personal and strategic. The city’s fusion of African, Arab, and European influences mirrors my own cultural identity. I have navigated its bustling markets from the Corniche promenade to the historic Maârif district, understanding how small businesses like my father’s bakery drive social cohesion in this cosmopolitan center. My academic work is not theoretical; it springs from Casablanca’s realities: the need for bakeries to reduce water consumption by 40% (as shown in my university pilot study) or create jobs for youth in high-unemployment zones like Sidi Moumen. The University of Casablanca’s location near the Hassan II Mosque and its proximity to industrial parks like Casablanca Finance City ensure that my learning will directly translate into action.</w:t>
      </w:r>
    </w:p>
    <w:p>
      <w:pPr>
        <w:pStyle w:val="BodyText"/>
      </w:pPr>
      <w:r>
        <w:t xml:space="preserve">I am not merely applying for a scholarship; I am pledging to become an agent of change in Morocco. Upon graduation, I will launch "Baker’s Circle," a non-profit initiative offering free workshops on sustainable operations for 200+ bakeries across Casablanca. This program will be funded through partnerships with the Ministry of Economy and local NGOs like Al Amana. My father’s bakery, now using solar-powered ovens thanks to community grants, stands as proof that change is possible—small steps that collectively transform communities. With your support, I will scale this model across Morocco Casablanca and beyond.</w:t>
      </w:r>
    </w:p>
    <w:p>
      <w:pPr>
        <w:pStyle w:val="BodyText"/>
      </w:pPr>
      <w:r>
        <w:t xml:space="preserve">In closing, I ask you to consider not just my academic merits but my unwavering commitment to Morocco’s future. As a Baker who has learned from the kneading of dough that patience and precision build lasting foundations, I am ready to contribute meaningfully to the University of Casablanca community. This scholarship is the catalyst that will turn my family’s humble bakery into a blueprint for national progress—a testament to what Morocco Casablanca can achieve when education fuels entrepreneurship.</w:t>
      </w:r>
    </w:p>
    <w:p>
      <w:pPr>
        <w:pStyle w:val="BodyText"/>
      </w:pPr>
      <w:r>
        <w:t xml:space="preserve">Thank you for your time, consideration, and dedication to nurturing leaders who will shape Morocco’s tomorrow. I welcome the opportunity to discuss my vision further at your convenience.</w:t>
      </w:r>
    </w:p>
    <w:p>
      <w:pPr>
        <w:pStyle w:val="BodyText"/>
      </w:pPr>
      <w:r>
        <w:t xml:space="preserve">Sincerely,</w:t>
      </w:r>
    </w:p>
    <w:bookmarkStart w:id="20" w:name="amina-baker"/>
    <w:p>
      <w:pPr>
        <w:pStyle w:val="Heading3"/>
      </w:pPr>
      <w:r>
        <w:t xml:space="preserve">Amina Baker</w:t>
      </w:r>
    </w:p>
    <w:p>
      <w:pPr>
        <w:pStyle w:val="FirstParagraph"/>
      </w:pPr>
      <w:r>
        <w:t xml:space="preserve">Moroccan Citizen | 21 Years Old | Marrakech, Morocco</w:t>
      </w:r>
    </w:p>
    <w:p>
      <w:pPr>
        <w:pStyle w:val="BodyText"/>
      </w:pPr>
      <w:r>
        <w:t xml:space="preserve">Email: ambaker@univ-casablanca.ma | Phone: +212 6 54 XXX XXX</w:t>
      </w:r>
    </w:p>
    <w:bookmarkEnd w:id="20"/>
    <w:p>
      <w:pPr>
        <w:pStyle w:val="BodyText"/>
      </w:pPr>
      <w:r>
        <w:t xml:space="preserve">Word Count: 847</w:t>
      </w:r>
    </w:p>
    <w:p>
      <w:pPr>
        <w:pStyle w:val="BodyText"/>
      </w:pPr>
      <w:r>
        <w:t xml:space="preserve">Note: This Scholarship Application Letter integrates "Scholarship Application Letter" as the document type, "Baker" as the applicant’s surname with cultural context, and "Morocco Casablanca" throughout to emphasize geographic and community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Amina Baker</dc:title>
  <dc:creator/>
  <dc:language>en</dc:language>
  <cp:keywords/>
  <dcterms:created xsi:type="dcterms:W3CDTF">2026-07-23T02:21:59Z</dcterms:created>
  <dcterms:modified xsi:type="dcterms:W3CDTF">2026-07-23T02:21:59Z</dcterms:modified>
</cp:coreProperties>
</file>

<file path=docProps/custom.xml><?xml version="1.0" encoding="utf-8"?>
<Properties xmlns="http://schemas.openxmlformats.org/officeDocument/2006/custom-properties" xmlns:vt="http://schemas.openxmlformats.org/officeDocument/2006/docPropsVTypes"/>
</file>