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Thandiwe</w:t>
      </w:r>
      <w:r>
        <w:t xml:space="preserve"> </w:t>
      </w:r>
      <w:r>
        <w:t xml:space="preserve">Baker</w:t>
      </w:r>
    </w:p>
    <w:bookmarkStart w:id="20" w:name="Xb081e830b1e4ad905b40b2fef79de948b5baffa"/>
    <w:p>
      <w:pPr>
        <w:pStyle w:val="Heading1"/>
      </w:pPr>
      <w:r>
        <w:t xml:space="preserve">Scholarship Application Letter for the Cape Town Community Impact Scholarship</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Cape Town Community Impact Fund</w:t>
      </w:r>
      <w:r>
        <w:br/>
      </w:r>
      <w:r>
        <w:t xml:space="preserve"> </w:t>
      </w:r>
      <w:r>
        <w:t xml:space="preserve">345 Civic Centre, Cape Town, Western Cape 8001</w:t>
      </w:r>
      <w:r>
        <w:br/>
      </w:r>
      <w:r>
        <w:t xml:space="preserve">South Africa</w:t>
      </w:r>
    </w:p>
    <w:p>
      <w:pPr>
        <w:pStyle w:val="BodyText"/>
      </w:pPr>
      <w:r>
        <w:t xml:space="preserve">Dear Esteemed Scholarship Committee,</w:t>
      </w:r>
    </w:p>
    <w:p>
      <w:pPr>
        <w:pStyle w:val="BodyText"/>
      </w:pPr>
      <w:r>
        <w:t xml:space="preserve">It is with profound gratitude and unwavering determination that I submit my application for the prestigious Cape Town Community Impact Scholarship. As a proud resident of South Africa's vibrant coastal city, Cape Town, and an aspiring environmental scientist hailing from the resilient township of Khayelitsha, I stand before you not merely as an applicant but as a testament to the transformative power of education in uplifting communities facing systemic challenges. My name is Thandiwe Baker—a young woman whose life has been shaped by the breathtaking landscapes and complex socio-economic realities of South Africa Cape Town. This Scholarship Application Letter represents not just my academic ambition, but a deeply personal commitment to contributing meaningfully to the future of this nation.</w:t>
      </w:r>
    </w:p>
    <w:p>
      <w:pPr>
        <w:pStyle w:val="BodyText"/>
      </w:pPr>
      <w:r>
        <w:t xml:space="preserve">My journey in South Africa Cape Town began in a modest home where resources were scarce, yet the spirit of community was abundant. Growing up near the foothills of Table Mountain, I witnessed firsthand how environmental degradation disproportionately impacts low-income communities like mine. During my final year at Khayelitsha High School (2021-2023), I spearheaded a student-led initiative to transform a vacant lot into a community garden, providing fresh produce to 50+ families while teaching sustainable farming techniques. This experience crystallized my passion for environmental justice—a field where science and community action intersect powerfully. My academic record reflects this dedication: I graduated with distinction (Grade 92%) and earned the Western Cape Provincial Excellence Award for STEM Innovation. However, my true measure of success lies not in grades alone, but in how they translate into tangible change.</w:t>
      </w:r>
    </w:p>
    <w:p>
      <w:pPr>
        <w:pStyle w:val="BodyText"/>
      </w:pPr>
      <w:r>
        <w:t xml:space="preserve">My proposed studies at the University of Cape Town (UCT) represent a pivotal step toward addressing Cape Town's most urgent challenges: water scarcity and food insecurity. I have been accepted into UCT's Bachelor of Science (Environmental Science) program with a focus on urban sustainability—a field where my community-based projects have laid essential groundwork. The Cape Town Community Impact Scholarship is not merely financial assistance; it is an investment in the kind of regenerative leadership our city desperately needs. With this support, I will complete my degree without accruing debt while expanding my Khayelitsha Urban Farm project into a model for climate-resilient community agriculture across South Africa. I have already secured preliminary partnerships with the City of Cape Town's Environmental Department and local NGOs like Food &amp; Trees for Africa to scale this initiative.</w:t>
      </w:r>
    </w:p>
    <w:p>
      <w:pPr>
        <w:pStyle w:val="BodyText"/>
      </w:pPr>
      <w:r>
        <w:t xml:space="preserve">What distinguishes my Scholarship Application Letter is my commitment to ensuring that academic success never exists in isolation from community needs. During my high school years, I volunteered weekly at the Masiphumelele Community Library, developing science literacy workshops for children using locally sourced materials. When Cape Town faced its Day Zero water crisis in 2018, I organized a youth team to distribute rainwater harvesting kits and educate families on conservation—directly contributing to a 35% reduction in household usage across our block. These experiences taught me that meaningful impact requires listening to communities rather than imposing solutions from afar. In my proposed research at UCT, I will collaborate with elders from the Cape Flats and local farmers' cooperatives to develop drought-tolerant crop systems specifically adapted to South Africa's Mediterranean climate.</w:t>
      </w:r>
    </w:p>
    <w:p>
      <w:pPr>
        <w:pStyle w:val="BodyText"/>
      </w:pPr>
      <w:r>
        <w:t xml:space="preserve">My vision extends beyond graduation. Upon completing my degree, I plan to establish the "Baker Urban Ecology Collective," a non-profit organization based in South Africa Cape Town that bridges academic research with grassroots action. We will focus on three core pillars: (1) developing urban farming models for low-income settlements, (2) creating environmental education curricula for township schools, and (3) advocating for municipal policies supporting community-led climate adaptation. The Cape Town Community Impact Scholarship is the catalyst that will allow me to begin this work immediately—without diverting my energy toward financial survival. Without it, my family's precarious financial situation would force me to delay studies or take on excessive debt, ultimately delaying service to the communities that raised me.</w:t>
      </w:r>
    </w:p>
    <w:p>
      <w:pPr>
        <w:pStyle w:val="BodyText"/>
      </w:pPr>
      <w:r>
        <w:t xml:space="preserve">South Africa Cape Town holds a unique place in the global conversation about equitable development. As a city grappling with historic inequalities while leading in sustainability innovation, it embodies both challenges and opportunities. I am not applying for this scholarship as an isolated individual seeking personal gain, but as someone who has already demonstrated leadership within our shared ecosystem. My community knows me as "Baker" — not just a name, but a promise of action made tangible through daily contributions to Khayelitsha's resilience. The Scholarship Application Letter I present today is the culmination of years spent learning from Cape Town's people and landscapes, and it represents my pledge to return that investment manifold.</w:t>
      </w:r>
    </w:p>
    <w:p>
      <w:pPr>
        <w:pStyle w:val="BodyText"/>
      </w:pPr>
      <w:r>
        <w:t xml:space="preserve">I am deeply aware that this scholarship represents more than funding—it signifies trust in a future where South Africa Cape Town thrives through inclusive innovation. My academic excellence, community-driven projects, and clear vision for sustainable impact align precisely with the values of the Cape Town Community Impact Fund. I have attached my academic transcripts, letters of recommendation from UCT faculty and community partners (including Ms. Nkosi from Masiphumelele Development Forum), and detailed project proposals to support this application.</w:t>
      </w:r>
    </w:p>
    <w:p>
      <w:pPr>
        <w:pStyle w:val="BodyText"/>
      </w:pPr>
      <w:r>
        <w:t xml:space="preserve">Thank you for considering my Scholarship Application Letter. I eagerly anticipate the opportunity to discuss how my background as a Baker from Cape Town, South Africa, can contribute to your mission of cultivating leaders who transform communities through knowledge and compassion. With every step toward my degree, I move closer to becoming the environmental steward our city needs—and with your support, that future begins now.</w:t>
      </w:r>
    </w:p>
    <w:p>
      <w:pPr>
        <w:pStyle w:val="BodyText"/>
      </w:pPr>
      <w:r>
        <w:t xml:space="preserve">Sincerely,</w:t>
      </w:r>
    </w:p>
    <w:p>
      <w:pPr>
        <w:pStyle w:val="BodyText"/>
      </w:pPr>
      <w:r>
        <w:rPr>
          <w:bCs/>
          <w:b/>
        </w:rPr>
        <w:t xml:space="preserve">Thandiwe Baker</w:t>
      </w:r>
      <w:r>
        <w:br/>
      </w:r>
      <w:r>
        <w:t xml:space="preserve">Khayelitsha, Cape Town</w:t>
      </w:r>
      <w:r>
        <w:br/>
      </w:r>
      <w:r>
        <w:t xml:space="preserve">South Africa</w:t>
      </w:r>
      <w:r>
        <w:br/>
      </w:r>
      <w:r>
        <w:t xml:space="preserve">+27 83 123 4567 | thandiwe.baker@email.com</w:t>
      </w:r>
    </w:p>
    <w:p>
      <w:r>
        <w:pict>
          <v:rect style="width:0;height:1.5pt" o:hralign="center" o:hrstd="t" o:hr="t"/>
        </w:pict>
      </w:r>
    </w:p>
    <w:p>
      <w:pPr>
        <w:pStyle w:val="FirstParagraph"/>
      </w:pPr>
      <w:r>
        <w:rPr>
          <w:iCs/>
          <w:i/>
        </w:rPr>
        <w:t xml:space="preserve">This Scholarship Application Letter has been crafted to reflect the authentic voice of a South African student deeply rooted in Cape Town's community fabric. All references to Baker, Scholarship Application Letter, and South Africa Cape Town are intentionally woven throughout as requested. The document exceeds 800 words (approximately 920 words) while maintaining cultural authenticity and alignment with Cape Town's socio-environmental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Thandiwe Baker</dc:title>
  <dc:creator/>
  <dc:language>en</dc:language>
  <cp:keywords/>
  <dcterms:created xsi:type="dcterms:W3CDTF">2026-07-23T22:16:49Z</dcterms:created>
  <dcterms:modified xsi:type="dcterms:W3CDTF">2026-07-23T22:16:49Z</dcterms:modified>
</cp:coreProperties>
</file>

<file path=docProps/custom.xml><?xml version="1.0" encoding="utf-8"?>
<Properties xmlns="http://schemas.openxmlformats.org/officeDocument/2006/custom-properties" xmlns:vt="http://schemas.openxmlformats.org/officeDocument/2006/docPropsVTypes"/>
</file>