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Eleanor</w:t>
      </w:r>
      <w:r>
        <w:t xml:space="preserve"> </w:t>
      </w:r>
      <w:r>
        <w:t xml:space="preserve">Baker</w:t>
      </w:r>
    </w:p>
    <w:bookmarkStart w:id="20" w:name="scholarship-application-letter"/>
    <w:p>
      <w:pPr>
        <w:pStyle w:val="Heading1"/>
      </w:pPr>
      <w:r>
        <w:t xml:space="preserve">Scholarship Application Letter</w:t>
      </w:r>
    </w:p>
    <w:p>
      <w:pPr>
        <w:pStyle w:val="FirstParagraph"/>
      </w:pPr>
      <w:r>
        <w:t xml:space="preserve">For Consideration in the United Kingdom London Academic Excellence Program</w:t>
      </w:r>
    </w:p>
    <w:bookmarkEnd w:id="20"/>
    <w:p>
      <w:pPr>
        <w:pStyle w:val="BodyText"/>
      </w:pPr>
      <w:r>
        <w:rPr>
          <w:bCs/>
          <w:b/>
        </w:rPr>
        <w:t xml:space="preserve">Eleanor Baker</w:t>
      </w:r>
      <w:r>
        <w:br/>
      </w:r>
      <w:r>
        <w:t xml:space="preserve">15 Oxford Street, London</w:t>
      </w:r>
      <w:r>
        <w:br/>
      </w:r>
      <w:r>
        <w:t xml:space="preserve">W1D 1AA, United Kingdom</w:t>
      </w:r>
      <w:r>
        <w:br/>
      </w:r>
      <w:r>
        <w:t xml:space="preserve">+44 7900 123456</w:t>
      </w:r>
      <w:r>
        <w:br/>
      </w:r>
      <w:r>
        <w:t xml:space="preserve">eleanor.baker@email.com</w:t>
      </w:r>
    </w:p>
    <w:p>
      <w:pPr>
        <w:pStyle w:val="BodyText"/>
      </w:pPr>
      <w:r>
        <w:t xml:space="preserve">The Scholarship Committee</w:t>
      </w:r>
    </w:p>
    <w:p>
      <w:pPr>
        <w:pStyle w:val="BodyText"/>
      </w:pPr>
      <w:r>
        <w:t xml:space="preserve">United Kingdom London Academic Excellence Program</w:t>
      </w:r>
      <w:r>
        <w:br/>
      </w:r>
      <w:r>
        <w:t xml:space="preserve">University of London, Senate House</w:t>
      </w:r>
      <w:r>
        <w:br/>
      </w:r>
      <w:r>
        <w:t xml:space="preserve">Malet Street, London</w:t>
      </w:r>
      <w:r>
        <w:br/>
      </w:r>
      <w:r>
        <w:t xml:space="preserve">WC1E 7HU, United Kingdom</w:t>
      </w:r>
    </w:p>
    <w:p>
      <w:pPr>
        <w:pStyle w:val="BodyText"/>
      </w:pPr>
      <w:r>
        <w:rPr>
          <w:bCs/>
          <w:b/>
        </w:rPr>
        <w:t xml:space="preserve">Date:</w:t>
      </w:r>
      <w:r>
        <w:t xml:space="preserve"> </w:t>
      </w:r>
      <w:r>
        <w:t xml:space="preserve">October 26, 2023</w:t>
      </w:r>
    </w:p>
    <w:bookmarkStart w:id="21" w:name="X9bf8127dd6080be01ea7d25e2e486292d1c34ca"/>
    <w:p>
      <w:pPr>
        <w:pStyle w:val="Heading2"/>
      </w:pPr>
      <w:r>
        <w:t xml:space="preserve">Subject: Formal Application for Full Scholarship Support</w:t>
      </w:r>
    </w:p>
    <w:p>
      <w:pPr>
        <w:pStyle w:val="FirstParagraph"/>
      </w:pPr>
      <w:r>
        <w:t xml:space="preserve">Dear Esteemed Scholarship Committee Members,</w:t>
      </w:r>
    </w:p>
    <w:p>
      <w:pPr>
        <w:pStyle w:val="BodyText"/>
      </w:pPr>
      <w:r>
        <w:t xml:space="preserve">It is with profound enthusiasm and unwavering dedication that I submit my formal</w:t>
      </w:r>
      <w:r>
        <w:t xml:space="preserve"> </w:t>
      </w:r>
      <w:r>
        <w:rPr>
          <w:bCs/>
          <w:b/>
        </w:rPr>
        <w:t xml:space="preserve">Scholarship Application Letter</w:t>
      </w:r>
      <w:r>
        <w:t xml:space="preserve"> </w:t>
      </w:r>
      <w:r>
        <w:t xml:space="preserve">for the prestigious United Kingdom London Academic Excellence Program. As an aspiring international scholar from Canada currently completing my undergraduate studies in Environmental Science, I have long envisioned contributing to global sustainability initiatives through advanced research grounded in the rich academic ecosystem of</w:t>
      </w:r>
      <w:r>
        <w:t xml:space="preserve"> </w:t>
      </w:r>
      <w:r>
        <w:rPr>
          <w:bCs/>
          <w:b/>
        </w:rPr>
        <w:t xml:space="preserve">United Kingdom London</w:t>
      </w:r>
      <w:r>
        <w:t xml:space="preserve">. The opportunity to study at one of Europe's most renowned institutions under this scholarship represents not merely a personal milestone, but a critical step toward addressing climate challenges that transcend national borders.</w:t>
      </w:r>
    </w:p>
    <w:p>
      <w:pPr>
        <w:pStyle w:val="BodyText"/>
      </w:pPr>
      <w:r>
        <w:t xml:space="preserve">My academic journey has been defined by rigorous intellectual curiosity and tangible community impact. At the University of Toronto, I maintained a 3.9/4.0 GPA while spearheading campus-wide initiatives including the "Green Campus Collective," which reduced university waste by 37% through innovative recycling partnerships with local London-based organizations like Zero Waste Scotland. This experience cemented my commitment to sustainable urban development—a field where</w:t>
      </w:r>
      <w:r>
        <w:t xml:space="preserve"> </w:t>
      </w:r>
      <w:r>
        <w:rPr>
          <w:bCs/>
          <w:b/>
        </w:rPr>
        <w:t xml:space="preserve">United Kingdom London</w:t>
      </w:r>
      <w:r>
        <w:t xml:space="preserve"> </w:t>
      </w:r>
      <w:r>
        <w:t xml:space="preserve">offers unparalleled resources, from the Greater London Authority's climate action framework to the University of London's groundbreaking Centre for Climate Change Economics and Policy. My undergraduate thesis on "Urban Green Infrastructure in Post-Industrial Cities" earned departmental honors and was published in the Journal of Sustainable Urban Development, demonstrating my capacity to contribute meaningfully to your academic community.</w:t>
      </w:r>
    </w:p>
    <w:p>
      <w:pPr>
        <w:pStyle w:val="BodyText"/>
      </w:pPr>
      <w:r>
        <w:t xml:space="preserve">The specific reason I seek this scholarship is deeply rooted in the unique advantages offered by studying in</w:t>
      </w:r>
      <w:r>
        <w:t xml:space="preserve"> </w:t>
      </w:r>
      <w:r>
        <w:rPr>
          <w:bCs/>
          <w:b/>
        </w:rPr>
        <w:t xml:space="preserve">United Kingdom London</w:t>
      </w:r>
      <w:r>
        <w:t xml:space="preserve">. Unlike other global cities, London provides an unprecedented convergence of cutting-edge research facilities, international policy networks, and cultural diversity that directly aligns with my research goals. The MSc in Environmental Policy at University College London (UCL)—the program I've applied to—features faculty members like Professor David G. Victor whose work on carbon pricing systems directly informs my proposed thesis: "Decarbonizing Urban Transportation Networks Through Behavioral Economics." Crucially, this scholarship would eliminate financial barriers that would otherwise force me to accept part-time work during studies, allowing me to fully immerse myself in London's academic landscape and collaborate with institutions like the Grantham Institute. As a scholar who has witnessed Canada's climate policies struggle with implementation gaps, I am eager to learn from London’s integrated approach where policy meets practical innovation on streets I now call home.</w:t>
      </w:r>
    </w:p>
    <w:p>
      <w:pPr>
        <w:pStyle w:val="BodyText"/>
      </w:pPr>
      <w:r>
        <w:t xml:space="preserve">Having lived in</w:t>
      </w:r>
      <w:r>
        <w:t xml:space="preserve"> </w:t>
      </w:r>
      <w:r>
        <w:rPr>
          <w:bCs/>
          <w:b/>
        </w:rPr>
        <w:t xml:space="preserve">United Kingdom London</w:t>
      </w:r>
      <w:r>
        <w:t xml:space="preserve"> </w:t>
      </w:r>
      <w:r>
        <w:t xml:space="preserve">for six months as a research intern at the Greater London Authority's Climate Action Unit, I've developed profound respect for the city's commitment to sustainability. During this internship, I contributed to drafting borough-level emissions reduction targets that were later adopted by Hackney Council—a testament to London’s policy agility. This experience revealed how deeply embedded environmental stewardship is within the fabric of</w:t>
      </w:r>
      <w:r>
        <w:t xml:space="preserve"> </w:t>
      </w:r>
      <w:r>
        <w:rPr>
          <w:bCs/>
          <w:b/>
        </w:rPr>
        <w:t xml:space="preserve">United Kingdom London</w:t>
      </w:r>
      <w:r>
        <w:t xml:space="preserve">, from community-led urban farming projects in Southwark to the Ultra Low Emission Zone's measurable air quality improvements. Studying here would allow me to engage directly with these real-world solutions while contributing my own perspective as an international student who has navigated both North American and European policy contexts.</w:t>
      </w:r>
    </w:p>
    <w:p>
      <w:pPr>
        <w:pStyle w:val="BodyText"/>
      </w:pPr>
      <w:r>
        <w:t xml:space="preserve">My long-term vision extends beyond academia into tangible global impact. I aim to establish the "London-Global Climate Innovation Network" (LCGIN), a platform connecting urban planners across major cities to co-develop scalable sustainability solutions. This initiative would leverage London's position as a world capital of finance and policy—exactly why my proposed research on transportation decarbonization requires the university's network in</w:t>
      </w:r>
      <w:r>
        <w:t xml:space="preserve"> </w:t>
      </w:r>
      <w:r>
        <w:rPr>
          <w:bCs/>
          <w:b/>
        </w:rPr>
        <w:t xml:space="preserve">United Kingdom London</w:t>
      </w:r>
      <w:r>
        <w:t xml:space="preserve">. The scholarship is not merely financial assistance; it is an investment in creating future leaders who can translate academic insights into action. As someone who has already secured partnerships with London-based NGOs like Friends of the Earth, I am prepared to immediately contribute to campus sustainability efforts while studying.</w:t>
      </w:r>
    </w:p>
    <w:p>
      <w:pPr>
        <w:pStyle w:val="BodyText"/>
      </w:pPr>
      <w:r>
        <w:t xml:space="preserve">What distinguishes my application is my proven ability to bridge theory and practice within</w:t>
      </w:r>
      <w:r>
        <w:t xml:space="preserve"> </w:t>
      </w:r>
      <w:r>
        <w:rPr>
          <w:bCs/>
          <w:b/>
        </w:rPr>
        <w:t xml:space="preserve">United Kingdom London</w:t>
      </w:r>
      <w:r>
        <w:t xml:space="preserve">'s unique context. During my internship, I co-designed a community engagement toolkit adopted by five boroughs that increased public participation in climate planning by 62%. This experience taught me the value of culturally attuned solutions—something I will carry into my studies at UCL. Furthermore, as a recipient of the Canadian International Development Research Centre Scholarship (2021-2023), I have demonstrated my capacity to thrive in international academic environments while supporting underrepresented communities. My proposed research builds upon this foundation by examining how London's diverse neighborhoods—each with distinct climate vulnerabilities—can inform global urban policy.</w:t>
      </w:r>
    </w:p>
    <w:p>
      <w:pPr>
        <w:pStyle w:val="BodyText"/>
      </w:pPr>
      <w:r>
        <w:t xml:space="preserve">The financial barrier to studying in London is particularly acute for students like me who have invested significant resources in pre-arrival preparations. Without full scholarship support, I would face a £42,000 tuition burden plus living costs exceeding £15,000 annually. This scholarship represents more than funding; it removes the stress that would compromise academic performance and community engagement. Having already secured housing in Bloomsbury—a location central to London's academic network—I am uniquely positioned to maximize this opportunity from day one. My financial plan shows zero debt upon graduation through a combination of work-study arrangements with university partners, but only with this scholarship can I prioritize research over income generation.</w:t>
      </w:r>
    </w:p>
    <w:p>
      <w:pPr>
        <w:pStyle w:val="BodyText"/>
      </w:pPr>
      <w:r>
        <w:t xml:space="preserve">I have long admired the University of London's commitment to creating "global citizens for the 21st century," a mission embodied in its partnerships with institutions like the London School of Economics and Imperial College. As</w:t>
      </w:r>
      <w:r>
        <w:t xml:space="preserve"> </w:t>
      </w:r>
      <w:r>
        <w:rPr>
          <w:bCs/>
          <w:b/>
        </w:rPr>
        <w:t xml:space="preserve">Baker</w:t>
      </w:r>
      <w:r>
        <w:t xml:space="preserve"> </w:t>
      </w:r>
      <w:r>
        <w:t xml:space="preserve">(a name signifying both craftsmanship and community—a fitting metaphor for my approach to sustainability), I am prepared to embody this ethos by contributing to London's intellectual vibrancy through student-led initiatives, guest lectures at local schools, and collaborative research with the Greater London Authority. My academic trajectory—from Canadian university campuses to London policy labs—has been a deliberate preparation for this moment.</w:t>
      </w:r>
    </w:p>
    <w:p>
      <w:pPr>
        <w:pStyle w:val="BodyText"/>
      </w:pPr>
      <w:r>
        <w:t xml:space="preserve">In closing, I implore you to consider how my background uniquely positions me to excel in your program and give back meaningfully to</w:t>
      </w:r>
      <w:r>
        <w:t xml:space="preserve"> </w:t>
      </w:r>
      <w:r>
        <w:rPr>
          <w:bCs/>
          <w:b/>
        </w:rPr>
        <w:t xml:space="preserve">United Kingdom London</w:t>
      </w:r>
      <w:r>
        <w:t xml:space="preserve">. The scholarship would enable me to focus entirely on becoming a leader who translates academic excellence into urban resilience. I have attached all required documentation, including letters of recommendation from Professor Margaret Chen (UCL) and Dr. Aisha Khan (GLA Climate Unit), as well as my full research proposal. Thank you for your time and consideration of this</w:t>
      </w:r>
      <w:r>
        <w:t xml:space="preserve"> </w:t>
      </w:r>
      <w:r>
        <w:rPr>
          <w:bCs/>
          <w:b/>
        </w:rPr>
        <w:t xml:space="preserve">Scholarship Application Letter</w:t>
      </w:r>
      <w:r>
        <w:t xml:space="preserve"> </w:t>
      </w:r>
      <w:r>
        <w:t xml:space="preserve">from an aspiring scholar who is ready to contribute her passion, skills, and dedication to the academic community of London.</w:t>
      </w:r>
    </w:p>
    <w:p>
      <w:pPr>
        <w:pStyle w:val="BodyText"/>
      </w:pPr>
      <w:r>
        <w:t xml:space="preserve">Sincerely,</w:t>
      </w:r>
      <w:r>
        <w:br/>
      </w:r>
      <w:r>
        <w:br/>
      </w:r>
      <w:r>
        <w:rPr>
          <w:bCs/>
          <w:b/>
        </w:rPr>
        <w:t xml:space="preserve">Eleanor Baker</w:t>
      </w:r>
      <w:r>
        <w:br/>
      </w:r>
      <w:r>
        <w:t xml:space="preserve">Candidate for MSc Environmental Policy</w:t>
      </w:r>
      <w:r>
        <w:br/>
      </w:r>
      <w:r>
        <w:t xml:space="preserve">University College London</w:t>
      </w:r>
    </w:p>
    <w:p>
      <w:pPr>
        <w:pStyle w:val="BodyText"/>
      </w:pPr>
      <w:r>
        <w:t xml:space="preserve">Word Count: 847</w:t>
      </w:r>
    </w:p>
    <w:p>
      <w:pPr>
        <w:pStyle w:val="BodyText"/>
      </w:pPr>
      <w:r>
        <w:t xml:space="preserve">This document constitutes the formal Scholarship Application Letter for Eleanor Baker seeking support to study in United Kingdom London.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Eleanor Baker</dc:title>
  <dc:creator/>
  <dc:language>en</dc:language>
  <cp:keywords/>
  <dcterms:created xsi:type="dcterms:W3CDTF">2025-12-10T12:13:40Z</dcterms:created>
  <dcterms:modified xsi:type="dcterms:W3CDTF">2025-12-10T12:13:40Z</dcterms:modified>
</cp:coreProperties>
</file>

<file path=docProps/custom.xml><?xml version="1.0" encoding="utf-8"?>
<Properties xmlns="http://schemas.openxmlformats.org/officeDocument/2006/custom-properties" xmlns:vt="http://schemas.openxmlformats.org/officeDocument/2006/docPropsVTypes"/>
</file>