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0" w:name="Xdc3f5e0a325cc93cf2506d75aa0935795edeedd"/>
    <w:p>
      <w:pPr>
        <w:pStyle w:val="Heading1"/>
      </w:pPr>
      <w:r>
        <w:t xml:space="preserve">Scholarship Application Letter: Supporting the Future of Baker in United States Houston</w:t>
      </w:r>
    </w:p>
    <w:p>
      <w:pPr>
        <w:pStyle w:val="FirstParagraph"/>
      </w:pPr>
      <w:r>
        <w:t xml:space="preserve">October 26, 2023</w:t>
      </w:r>
    </w:p>
    <w:p>
      <w:pPr>
        <w:pStyle w:val="BodyText"/>
      </w:pPr>
      <w:r>
        <w:t xml:space="preserve">Committee Members</w:t>
      </w:r>
      <w:r>
        <w:br/>
      </w:r>
      <w:r>
        <w:t xml:space="preserve">Houston Scholarship Fund</w:t>
      </w:r>
      <w:r>
        <w:br/>
      </w:r>
      <w:r>
        <w:t xml:space="preserve">1500 Texas Avenue, Suite 800</w:t>
      </w:r>
      <w:r>
        <w:br/>
      </w:r>
      <w:r>
        <w:t xml:space="preserve">Houston, TX 77002</w:t>
      </w:r>
      <w:r>
        <w:br/>
      </w:r>
      <w:r>
        <w:t xml:space="preserve">United States</w:t>
      </w:r>
    </w:p>
    <w:p>
      <w:pPr>
        <w:pStyle w:val="BodyText"/>
      </w:pPr>
      <w:r>
        <w:t xml:space="preserve">Dear Esteemed Scholarship Committee,</w:t>
      </w:r>
    </w:p>
    <w:p>
      <w:pPr>
        <w:pStyle w:val="BodyText"/>
      </w:pPr>
      <w:r>
        <w:t xml:space="preserve">I am writing with profound enthusiasm to submit my application for the prestigious Houston Community Impact Scholarship. As a dedicated student deeply rooted in the vibrant cultural and economic landscape of United States Houston, I, Jamal Baker, embody the resilience and ambition this scholarship seeks to cultivate. This Scholarship Application Letter serves not merely as an application but as a testament to my unwavering commitment to contributing meaningfully to the future of Houston—a city that has shaped my aspirations and provided me with unparalleled opportunities for growth.</w:t>
      </w:r>
    </w:p>
    <w:p>
      <w:pPr>
        <w:pStyle w:val="BodyText"/>
      </w:pPr>
      <w:r>
        <w:t xml:space="preserve">Originating from Houston’s historic Third Ward community, I have witnessed firsthand how education can transform lives within our diverse neighborhoods. My journey began at Kashmere High School, where I graduated as valedictorian while balancing part-time work at a local bakery—a place where my family has served generations of Houstonians since 1978. This upbringing instilled in me a profound understanding of community service and economic empowerment, values that now drive my academic pursuits. I am pursuing a Bachelor of Science in Sustainable Urban Development at the University of Houston, with aspirations to become an urban planner specializing in equitable housing solutions for marginalized communities across the United States Houston region.</w:t>
      </w:r>
    </w:p>
    <w:p>
      <w:pPr>
        <w:pStyle w:val="BodyText"/>
      </w:pPr>
      <w:r>
        <w:t xml:space="preserve">My academic excellence has been consistently recognized through honors including the HCC Presidential Scholarship and membership in Phi Theta Kappa. However, my true passion lies beyond textbooks. In 2022, I co-founded "Baker's Bread &amp; Beyond," a nonprofit initiative providing free culinary training to at-risk youth in Houston’s underserved eastside communities. This project directly addresses food insecurity while fostering entrepreneurship—skills I learned from observing my family’s bakery thrive despite economic challenges. Last year alone, we trained 127 students, with 83% securing employment or enrolling in higher education. This initiative is deeply personal: as a Baker who grew up learning the value of community through the simple act of baking bread, I see every loaf as an opportunity to build bridges across Houston’s socioeconomic divides.</w:t>
      </w:r>
    </w:p>
    <w:p>
      <w:pPr>
        <w:pStyle w:val="BodyText"/>
      </w:pPr>
      <w:r>
        <w:t xml:space="preserve">My commitment to Houston extends beyond my immediate community. I served as Student Ambassador for the City of Houston’s "Green Spaces Initiative," collaborating with city planners to develop accessible parks in areas lacking recreational infrastructure. This work required me to navigate complex urban policy while engaging diverse stakeholders—from local residents to environmental scientists—demonstrating my ability to translate academic knowledge into actionable solutions for United States Houston. Additionally, I interned at the Houston Housing Authority, where I analyzed data on housing affordability trends and contributed to a report that informed the city’s 2024 affordable housing strategy. These experiences reinforced my belief that sustainable development must center community voices—a principle I will carry forward as a future planner in United States Houston.</w:t>
      </w:r>
    </w:p>
    <w:p>
      <w:pPr>
        <w:pStyle w:val="BodyText"/>
      </w:pPr>
      <w:r>
        <w:t xml:space="preserve">Financial constraints have been my greatest obstacle. While maintaining a 3.8 GPA, I work 25 hours weekly at the family bakery to support my younger siblings’ education and cover basic living expenses in Houston’s competitive housing market. The cost of textbooks, transportation to campus (which requires navigating Houston’s complex transit system), and research materials for my urban planning projects have strained my budget severely. This scholarship would alleviate these burdens significantly, allowing me to focus fully on academic excellence while expanding "Baker's Bread &amp; Beyond" into a certified community development program under the University of Houston’s Urban Studies Institute. Without this support, I risk delaying graduation—a critical setback for a student whose work directly serves Houston’s most vulnerable residents.</w:t>
      </w:r>
    </w:p>
    <w:p>
      <w:pPr>
        <w:pStyle w:val="BodyText"/>
      </w:pPr>
      <w:r>
        <w:t xml:space="preserve">What sets my vision apart is its tangible connection to the immediate needs of United States Houston. I have already secured a partnership with the City of Houston Parks and Recreation Department to transform vacant lots into community gardens, using designs developed through my urban planning coursework. My goal is to create replicable models for neighborhood revitalization that address both food access and green space equity—issues disproportionately affecting Black and Hispanic neighborhoods in Houston, where I am deeply invested as a Baker native. This Scholarship Application Letter is not merely about financial aid; it is a promise to channel the resources into measurable community impact through my unique dual perspective as both an academic and a lifelong Houstonian.</w:t>
      </w:r>
    </w:p>
    <w:p>
      <w:pPr>
        <w:pStyle w:val="BodyText"/>
      </w:pPr>
      <w:r>
        <w:t xml:space="preserve">My long-term vision aligns with Houston’s strategic priorities outlined in the "Houston 2040" comprehensive plan. I aim to establish a nonprofit organization that partners with local universities to train underrepresented youth in urban design, creating pathways from high school through professional licensure. This initiative will directly support the city’s goals for inclusive growth while honoring my family legacy—just as Baker Family Bakery has provided affordable sustenance and community space for over four decades. My presence on campus would strengthen Houston’s pipeline of culturally competent planners who understand the nuances of our city's neighborhoods, from Montrose to Sunnyside.</w:t>
      </w:r>
    </w:p>
    <w:p>
      <w:pPr>
        <w:pStyle w:val="BodyText"/>
      </w:pPr>
      <w:r>
        <w:t xml:space="preserve">I am confident that my academic rigor, community-driven leadership, and intimate knowledge of Houston’s challenges position me to maximize this scholarship's impact. I have attached letters of recommendation from Dr. Elena Rodriguez (Professor of Urban Planning at UH), Mr. James Carter (Director of Houston Housing Authority), and Ms. Aisha Johnson (Founder, Third Ward Community Development). These advocates affirm that my work bridges theory and practice in ways that resonate with Houston’s unique identity as a city where the United States’ cultural tapestry is woven most vividly.</w:t>
      </w:r>
    </w:p>
    <w:p>
      <w:pPr>
        <w:pStyle w:val="BodyText"/>
      </w:pPr>
      <w:r>
        <w:t xml:space="preserve">As Baker—rooted in Houston’s soil, shaped by its challenges, and committed to its future—I stand ready to transform this scholarship into a catalyst for lasting change. I have spent my life learning from the community that nurtured me; now I ask for the opportunity to give back with greater scale. Thank you for considering my application. I eagerly await the chance to discuss how Jamal Baker’s vision can elevate United States Houston’s journey toward equitable prosperity.</w:t>
      </w:r>
    </w:p>
    <w:p>
      <w:pPr>
        <w:pStyle w:val="BodyText"/>
      </w:pPr>
      <w:r>
        <w:t xml:space="preserve">Sincerely,</w:t>
      </w:r>
    </w:p>
    <w:p>
      <w:pPr>
        <w:pStyle w:val="BodyText"/>
      </w:pPr>
      <w:r>
        <w:t xml:space="preserve">Jamal Baker</w:t>
      </w:r>
      <w:r>
        <w:br/>
      </w:r>
      <w:r>
        <w:t xml:space="preserve">Student, University of Houston</w:t>
      </w:r>
      <w:r>
        <w:br/>
      </w:r>
      <w:r>
        <w:t xml:space="preserve">1230 Westheimer Road, Apt. 4B</w:t>
      </w:r>
      <w:r>
        <w:br/>
      </w:r>
      <w:r>
        <w:t xml:space="preserve">Houston, TX 77006</w:t>
      </w:r>
      <w:r>
        <w:br/>
      </w:r>
      <w:r>
        <w:t xml:space="preserve">j.baker@uh.edu | (713) 555-9876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cp:keywords/>
  <dcterms:created xsi:type="dcterms:W3CDTF">2025-12-10T05:49:03Z</dcterms:created>
  <dcterms:modified xsi:type="dcterms:W3CDTF">2025-12-10T05:49:03Z</dcterms:modified>
</cp:coreProperties>
</file>

<file path=docProps/custom.xml><?xml version="1.0" encoding="utf-8"?>
<Properties xmlns="http://schemas.openxmlformats.org/officeDocument/2006/custom-properties" xmlns:vt="http://schemas.openxmlformats.org/officeDocument/2006/docPropsVTypes"/>
</file>