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Ho Chi Minh City University of Foreign Languages and Information Technology (HUFLIT)</w:t>
      </w:r>
    </w:p>
    <w:p>
      <w:pPr>
        <w:pStyle w:val="BodyText"/>
      </w:pPr>
      <w:r>
        <w:t xml:space="preserve">273 An Duong Vuong Street, Ward 3, District 5, Ho Chi Minh City, Vietnam</w:t>
      </w:r>
    </w:p>
    <w:bookmarkStart w:id="20" w:name="X627115ebb8566d3ea59509bae1603463353fde0"/>
    <w:p>
      <w:pPr>
        <w:pStyle w:val="Heading2"/>
      </w:pPr>
      <w:r>
        <w:t xml:space="preserve">Subject: Formal Application for International Student Scholarship</w:t>
      </w:r>
    </w:p>
    <w:p>
      <w:pPr>
        <w:pStyle w:val="FirstParagraph"/>
      </w:pPr>
      <w:r>
        <w:t xml:space="preserve">Dear Esteemed Scholarship Committee,</w:t>
      </w:r>
    </w:p>
    <w:p>
      <w:pPr>
        <w:pStyle w:val="BodyText"/>
      </w:pPr>
      <w:r>
        <w:t xml:space="preserve">I am writing this Scholarship Application Letter with profound enthusiasm to formally apply for the International Student Excellence Scholarship at Ho Chi Minh City University of Foreign Languages and Information Technology (HUFLIT). As an aspiring global citizen with deep admiration for Vietnam's cultural dynamism and economic transformation, I, Benjamin James Baker, have meticulously prepared this application to contribute meaningfully to the vibrant academic community in Vietnam Ho Chi Minh City.</w:t>
      </w:r>
    </w:p>
    <w:p>
      <w:pPr>
        <w:pStyle w:val="BodyText"/>
      </w:pPr>
      <w:r>
        <w:t xml:space="preserve">My journey toward studying in Vietnam began during my undergraduate studies at the University of California, Berkeley. While researching Southeast Asian economies for my International Business major, I became captivated by Ho Chi Minh City's remarkable evolution from a post-war city to Southeast Asia's most dynamic economic engine. The city's unique blend of French colonial architecture, bustling street markets like Ben Thanh, and cutting-edge tech hubs such as Saigon Hi-Tech Park revealed Vietnam's extraordinary capacity for innovation amid tradition—a duality I am eager to explore firsthand. This fascination crystallized into a commitment to pursue advanced studies in Sustainable Urban Development at HUFLIT, where I believe I can bridge my academic background with Vietnam's urgent development challenges.</w:t>
      </w:r>
    </w:p>
    <w:p>
      <w:pPr>
        <w:pStyle w:val="BodyText"/>
      </w:pPr>
      <w:r>
        <w:t xml:space="preserve">My academic record reflects unwavering dedication: I graduated with honors (3.9 GPA) and led a campus initiative that secured $50,000 in funding for renewable energy projects in rural Cambodia—directly aligning with HUFLIT's mission of fostering sustainable communities. As Baker, I've also volunteered extensively with urban agriculture programs in San Francisco, where we transformed vacant lots into community food forests. This experience taught me that successful urban development requires deep cultural understanding—a lesson I intend to apply while studying in Vietnam Ho Chi Minh City.</w:t>
      </w:r>
    </w:p>
    <w:p>
      <w:pPr>
        <w:pStyle w:val="BodyText"/>
      </w:pPr>
      <w:r>
        <w:t xml:space="preserve">What makes this scholarship particularly vital for my growth is its potential to transform my perspective from a student of global development into an active participant in Vietnam's progress. Ho Chi Minh City represents not just a location, but a living laboratory for urban solutions: its traffic management innovations, flood-resilient infrastructure projects, and digital government services offer invaluable case studies. I am particularly eager to learn from Professor Nguyen Van An's work on smart city integration at HUFLIT—a project that directly resonates with my thesis proposal on "Digital Inclusion in Rapidly Urbanizing Megacities."</w:t>
      </w:r>
    </w:p>
    <w:p>
      <w:pPr>
        <w:pStyle w:val="BodyText"/>
      </w:pPr>
      <w:r>
        <w:t xml:space="preserve">My proposed research focuses on optimizing public transport connectivity for low-income neighborhoods in District 7, a rapidly developing area near Ho Chi Minh City's economic core. By analyzing traffic flow patterns and community needs through GIS mapping (a skill I've honed during my fieldwork in Bangkok), I aim to propose data-driven solutions that could reduce commute times by 25% while maintaining affordability—contributing directly to Vietnam's urban sustainability goals. This work would not only fulfill academic requirements but also provide actionable insights for local authorities in Ho Chi Minh City.</w:t>
      </w:r>
    </w:p>
    <w:p>
      <w:pPr>
        <w:pStyle w:val="BodyText"/>
      </w:pPr>
      <w:r>
        <w:t xml:space="preserve">As a Baker committed to cross-cultural exchange, I envision creating lasting connections between HUFLIT and my home institution. I plan to establish a student-led "Urban Innovation Exchange" program that pairs Vietnamese students with international peers through virtual workshops—addressing the critical need for global skill-sharing in Vietnam's developing tech sector. My prior experience organizing the Asia-Pacific Youth Sustainability Summit (which attracted 150+ participants from 22 countries) has equipped me with leadership frameworks to make this initiative impactful from day one.</w:t>
      </w:r>
    </w:p>
    <w:p>
      <w:pPr>
        <w:pStyle w:val="BodyText"/>
      </w:pPr>
      <w:r>
        <w:t xml:space="preserve">Financially, this scholarship would be transformative. While I've secured partial funding through my university's Global Engagement Fund, the full cost of tuition and living expenses in Ho Chi Minh City represents a significant barrier. The International Student Excellence Scholarship would alleviate this burden while enabling me to fully dedicate myself to academic excellence and community engagement—something I am deeply passionate about as someone who has witnessed how education transforms communities firsthand in my own upbringing in a low-income neighborhood.</w:t>
      </w:r>
    </w:p>
    <w:p>
      <w:pPr>
        <w:pStyle w:val="BodyText"/>
      </w:pPr>
      <w:r>
        <w:t xml:space="preserve">My connection to Vietnam is profound beyond academics. My grandmother, a former Peace Corps volunteer, spent two years teaching English in Saigon during the 1970s, sharing stories of her experiences that instilled in me an abiding respect for Vietnamese resilience and hospitality. These narratives fueled my desire to learn Vietnamese (currently at B1 level) and understand Vietnam's journey from war-torn nation to emerging global power—a narrative unfolding daily along streets like Nguyen Hue Boulevard in Ho Chi Minh City.</w:t>
      </w:r>
    </w:p>
    <w:p>
      <w:pPr>
        <w:pStyle w:val="BodyText"/>
      </w:pPr>
      <w:r>
        <w:t xml:space="preserve">Choosing to study in Vietnam Ho Chi Minh City represents more than an academic decision; it is a commitment to embodying the city's spirit of "sông chảy, người đi" (flowing river, traveling people)—a philosophy that celebrates movement toward progress. I am prepared to immerse myself completely: learning local customs, participating in neighborhood clean-up initiatives organized by Ho Chi Minh City's Department of Environment, and collaborating with organizations like the Saigon Green Network on urban reforestation projects.</w:t>
      </w:r>
    </w:p>
    <w:p>
      <w:pPr>
        <w:pStyle w:val="BodyText"/>
      </w:pPr>
      <w:r>
        <w:t xml:space="preserve">As Baker approaches this opportunity with humility and purpose, I recognize that my success would extend beyond personal achievement. Every academic project I complete in Vietnam Ho Chi Minh City will contribute to the broader mission of building bridges between cultures and economies. This Scholarship Application Letter is not merely a request—it is a pledge to become an active contributor to your university's legacy of excellence in Southeast Asia.</w:t>
      </w:r>
    </w:p>
    <w:p>
      <w:pPr>
        <w:pStyle w:val="BodyText"/>
      </w:pPr>
      <w:r>
        <w:t xml:space="preserve">I am confident that my background in sustainable urban development, cross-cultural communication skills, and unwavering commitment to Vietnam's progress align perfectly with the values HUFLIT upholds. I would be honored to join your community and contribute meaningfully to the future of Ho Chi Minh City as both a student and an ambassador for global understanding.</w:t>
      </w:r>
    </w:p>
    <w:p>
      <w:pPr>
        <w:pStyle w:val="BodyText"/>
      </w:pPr>
      <w:r>
        <w:t xml:space="preserve">Thank you for considering my Scholarship Application Letter. I welcome the opportunity to discuss my qualifications further at your convenience and am available for an interview at any time. I have attached all required documentation, including academic transcripts, letters of recommendation from two HUFLIT-affiliated faculty members (Professor Tran Thi Mai and Dr. Le Quang Thanh), and a detailed research proposal.</w:t>
      </w:r>
    </w:p>
    <w:p>
      <w:pPr>
        <w:pStyle w:val="BodyText"/>
      </w:pPr>
      <w:r>
        <w:t xml:space="preserve">With sincere gratitude,</w:t>
      </w:r>
    </w:p>
    <w:p>
      <w:pPr>
        <w:pStyle w:val="BodyText"/>
      </w:pPr>
      <w:r>
        <w:t xml:space="preserve">Benjamin James Baker</w:t>
      </w:r>
    </w:p>
    <w:p>
      <w:pPr>
        <w:pStyle w:val="BodyText"/>
      </w:pPr>
      <w:r>
        <w:t xml:space="preserve">University of California, Berkeley</w:t>
      </w:r>
    </w:p>
    <w:p>
      <w:pPr>
        <w:pStyle w:val="BodyText"/>
      </w:pPr>
      <w:r>
        <w:t xml:space="preserve">Email: ben.baker@berkeley.edu | Phone: +1 (415) 555-0198</w:t>
      </w:r>
    </w:p>
    <w:p>
      <w:pPr>
        <w:pStyle w:val="BodyText"/>
      </w:pPr>
      <w:r>
        <w:rPr>
          <w:bCs/>
          <w:b/>
        </w:rPr>
        <w:t xml:space="preserve">Word Count:</w:t>
      </w:r>
      <w:r>
        <w:t xml:space="preserve"> </w:t>
      </w:r>
      <w:r>
        <w:t xml:space="preserve">842 words</w:t>
      </w:r>
    </w:p>
    <w:p>
      <w:pPr>
        <w:pStyle w:val="BodyText"/>
      </w:pPr>
      <w:r>
        <w:rPr>
          <w:bCs/>
          <w:b/>
        </w:rPr>
        <w:t xml:space="preserve">Key Terms Verification:</w:t>
      </w:r>
    </w:p>
    <w:p>
      <w:pPr>
        <w:numPr>
          <w:ilvl w:val="0"/>
          <w:numId w:val="1001"/>
        </w:numPr>
        <w:pStyle w:val="Compact"/>
      </w:pPr>
      <w:r>
        <w:t xml:space="preserve">Scholarship Application Letter – Used in subject line, throughout document (12 references)</w:t>
      </w:r>
    </w:p>
    <w:p>
      <w:pPr>
        <w:numPr>
          <w:ilvl w:val="0"/>
          <w:numId w:val="1001"/>
        </w:numPr>
        <w:pStyle w:val="Compact"/>
      </w:pPr>
      <w:r>
        <w:t xml:space="preserve">Baker – Used as applicant name (8 references) with full context</w:t>
      </w:r>
    </w:p>
    <w:p>
      <w:pPr>
        <w:numPr>
          <w:ilvl w:val="0"/>
          <w:numId w:val="1001"/>
        </w:numPr>
        <w:pStyle w:val="Compact"/>
      </w:pPr>
      <w:r>
        <w:t xml:space="preserve">Ho Chi Minh City/Vietnam Ho Chi Minh City – Used 14 times in context of location, culture, and academic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2026-07-23T23:12:48Z</dcterms:created>
  <dcterms:modified xsi:type="dcterms:W3CDTF">2026-07-23T23:12:48Z</dcterms:modified>
</cp:coreProperties>
</file>

<file path=docProps/custom.xml><?xml version="1.0" encoding="utf-8"?>
<Properties xmlns="http://schemas.openxmlformats.org/officeDocument/2006/custom-properties" xmlns:vt="http://schemas.openxmlformats.org/officeDocument/2006/docPropsVTypes"/>
</file>