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Melbourne</w:t>
      </w:r>
    </w:p>
    <w:bookmarkStart w:id="21" w:name="X5f7e008b8677d976f1408d816558d204c4dda0c"/>
    <w:p>
      <w:pPr>
        <w:pStyle w:val="Heading1"/>
      </w:pPr>
      <w:r>
        <w:t xml:space="preserve">Scholarship Application Letter for Banking Career Development in Australia Melbourne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Financial Excellence Foundation</w:t>
      </w:r>
      <w:r>
        <w:br/>
      </w:r>
      <w:r>
        <w:t xml:space="preserve">Level 10, 123 Collins Street</w:t>
      </w:r>
      <w:r>
        <w:br/>
      </w:r>
      <w:r>
        <w:t xml:space="preserve">Melbourne, VIC 3000</w:t>
      </w:r>
      <w:r>
        <w:br/>
      </w:r>
      <w:r>
        <w:t xml:space="preserve">Australia</w:t>
      </w:r>
    </w:p>
    <w:bookmarkStart w:id="20" w:name="X0629c08caa4f2a9a1b0b1c35c5c25ce9d597433"/>
    <w:p>
      <w:pPr>
        <w:pStyle w:val="Heading2"/>
      </w:pPr>
      <w:r>
        <w:t xml:space="preserve">Subject: Application for Banking Career Scholarship to Advance Financial Expertise in Australia Melbourne</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Melbourne Financial Leadership Scholarship. As an aspiring professional committed to becoming a distinguished</w:t>
      </w:r>
      <w:r>
        <w:t xml:space="preserve"> </w:t>
      </w:r>
      <w:r>
        <w:rPr>
          <w:bCs/>
          <w:b/>
        </w:rPr>
        <w:t xml:space="preserve">Banker</w:t>
      </w:r>
      <w:r>
        <w:t xml:space="preserve"> </w:t>
      </w:r>
      <w:r>
        <w:t xml:space="preserve">in the dynamic financial landscape of</w:t>
      </w:r>
      <w:r>
        <w:t xml:space="preserve"> </w:t>
      </w:r>
      <w:r>
        <w:rPr>
          <w:bCs/>
          <w:b/>
        </w:rPr>
        <w:t xml:space="preserve">Australia Melbourne</w:t>
      </w:r>
      <w:r>
        <w:t xml:space="preserve">, I believe this scholarship represents not merely an educational opportunity, but a pivotal catalyst for my career trajectory within one of the world’s most sophisticated financial hubs.</w:t>
      </w:r>
    </w:p>
    <w:p>
      <w:pPr>
        <w:pStyle w:val="BodyText"/>
      </w:pPr>
      <w:r>
        <w:t xml:space="preserve">My journey toward banking began during my undergraduate studies in Finance at the University of Sydney, where I consistently ranked among the top 5% of students. I rapidly developed expertise in risk management and corporate finance through internships with Westpac and NAB, but it was witnessing Melbourne’s financial district transform before my eyes that ignited my specific passion for this city. The convergence of global investment firms, innovative fintech startups, and Australia’s central banking infrastructure in</w:t>
      </w:r>
      <w:r>
        <w:t xml:space="preserve"> </w:t>
      </w:r>
      <w:r>
        <w:rPr>
          <w:bCs/>
          <w:b/>
        </w:rPr>
        <w:t xml:space="preserve">Australia Melbourne</w:t>
      </w:r>
      <w:r>
        <w:t xml:space="preserve"> </w:t>
      </w:r>
      <w:r>
        <w:t xml:space="preserve">has positioned it as the ideal ecosystem for cultivating a modern</w:t>
      </w:r>
      <w:r>
        <w:t xml:space="preserve"> </w:t>
      </w:r>
      <w:r>
        <w:rPr>
          <w:bCs/>
          <w:b/>
        </w:rPr>
        <w:t xml:space="preserve">Banker</w:t>
      </w:r>
      <w:r>
        <w:t xml:space="preserve"> </w:t>
      </w:r>
      <w:r>
        <w:t xml:space="preserve">equipped to navigate tomorrow’s challenges. This scholarship would empower me to pursue my Master of Banking and Financial Services at RMIT University – a program uniquely designed to merge theoretical rigor with Melbourne’s real-world financial demands.</w:t>
      </w:r>
    </w:p>
    <w:p>
      <w:pPr>
        <w:pStyle w:val="BodyText"/>
      </w:pPr>
      <w:r>
        <w:t xml:space="preserve">What distinguishes Melbourne as the perfect environment for banking excellence extends beyond its economic significance. Having spent six months interning at Macquarie Group’s Melbourne office, I observed how the city fosters a culture of ethical innovation that aligns with my professional ethos. The multicultural vibrancy of Melbourne – where over 250 languages are spoken – has taught me to navigate complex client relationships across diverse cultural contexts, a skill critical for any</w:t>
      </w:r>
      <w:r>
        <w:t xml:space="preserve"> </w:t>
      </w:r>
      <w:r>
        <w:rPr>
          <w:bCs/>
          <w:b/>
        </w:rPr>
        <w:t xml:space="preserve">Banker</w:t>
      </w:r>
      <w:r>
        <w:t xml:space="preserve"> </w:t>
      </w:r>
      <w:r>
        <w:t xml:space="preserve">serving global clients in Australia’s most international city. During my internship, I contributed to a cross-border trade financing project that connected Australian agribusinesses with Southeast Asian markets, experiencing firsthand how Melbourne functions as the strategic gateway for Asia-Pacific financial flows. This experience crystallized my ambition: to become a</w:t>
      </w:r>
      <w:r>
        <w:t xml:space="preserve"> </w:t>
      </w:r>
      <w:r>
        <w:rPr>
          <w:bCs/>
          <w:b/>
        </w:rPr>
        <w:t xml:space="preserve">Banker</w:t>
      </w:r>
      <w:r>
        <w:t xml:space="preserve"> </w:t>
      </w:r>
      <w:r>
        <w:t xml:space="preserve">who leverages Melbourne’s unique position to drive inclusive economic growth.</w:t>
      </w:r>
    </w:p>
    <w:p>
      <w:pPr>
        <w:pStyle w:val="BodyText"/>
      </w:pPr>
      <w:r>
        <w:t xml:space="preserve">The financial demands of completing an advanced banking qualification in Melbourne present significant personal challenges. While I secured partial funding through my undergraduate institution, the $28,500 annual tuition fee for RMIT’s Master of Banking program – combined with living expenses in Australia’s most expensive city – creates a substantial barrier. My family’s savings have been exhausted supporting my education to this point, and I cannot rely on income from part-time work without compromising academic performance. This scholarship would eliminate financial constraints, allowing me to fully immerse myself in the curriculum, participate in RMIT’s exclusive Melbourne Banking Network events, and engage with industry leaders at the annual Australia Financial Summit hosted by the Reserve Bank of Australia. Without this support, my dream of contributing meaningfully to Melbourne’s financial sector would remain unattainable.</w:t>
      </w:r>
    </w:p>
    <w:p>
      <w:pPr>
        <w:pStyle w:val="BodyText"/>
      </w:pPr>
      <w:r>
        <w:t xml:space="preserve">My academic foundation includes a 3.87/4.0 GPA in Finance, completion of the CFA Level I examination, and research on "Digital Transformation in Australian Regional Banking" published in the Journal of Financial Innovation. However, what truly prepares me for success as a</w:t>
      </w:r>
      <w:r>
        <w:t xml:space="preserve"> </w:t>
      </w:r>
      <w:r>
        <w:rPr>
          <w:bCs/>
          <w:b/>
        </w:rPr>
        <w:t xml:space="preserve">Banker</w:t>
      </w:r>
      <w:r>
        <w:t xml:space="preserve"> </w:t>
      </w:r>
      <w:r>
        <w:t xml:space="preserve">in</w:t>
      </w:r>
      <w:r>
        <w:t xml:space="preserve"> </w:t>
      </w:r>
      <w:r>
        <w:rPr>
          <w:bCs/>
          <w:b/>
        </w:rPr>
        <w:t xml:space="preserve">Australia Melbourne</w:t>
      </w:r>
      <w:r>
        <w:t xml:space="preserve"> </w:t>
      </w:r>
      <w:r>
        <w:t xml:space="preserve">is my commitment to community impact. In Sydney, I founded "FinEd Melbourne," a volunteer initiative providing free financial literacy workshops to migrant communities – reaching 500+ individuals in just six months. This experience taught me that banking excellence must extend beyond profit margins to empower communities, a philosophy deeply aligned with the values of your foundation and Melbourne’s inclusive economic vision.</w:t>
      </w:r>
    </w:p>
    <w:p>
      <w:pPr>
        <w:pStyle w:val="BodyText"/>
      </w:pPr>
      <w:r>
        <w:t xml:space="preserve">Upon completing my Master’s degree, I will immediately seek employment as a Corporate Banking Analyst at one of Melbourne’s leading institutions – either ANZ or Commonwealth Bank. My long-term vision is to establish a specialized division focused on sustainable finance for Australian SMEs, directly addressing the gap between traditional banking and green business growth. Melbourne has been pioneering this movement through its Climate-KIC initiative and the Victorian Government’s Green Finance Strategy. As a future</w:t>
      </w:r>
      <w:r>
        <w:t xml:space="preserve"> </w:t>
      </w:r>
      <w:r>
        <w:rPr>
          <w:bCs/>
          <w:b/>
        </w:rPr>
        <w:t xml:space="preserve">Banker</w:t>
      </w:r>
      <w:r>
        <w:t xml:space="preserve">, I aim to implement these frameworks, creating pathways for 100+ small businesses to access climate-aligned financing within five years. This initiative would not only generate economic value but also advance Melbourne’s reputation as Australia’s sustainability leader.</w:t>
      </w:r>
    </w:p>
    <w:p>
      <w:pPr>
        <w:pStyle w:val="BodyText"/>
      </w:pPr>
      <w:r>
        <w:t xml:space="preserve">What sets my</w:t>
      </w:r>
      <w:r>
        <w:t xml:space="preserve"> </w:t>
      </w:r>
      <w:r>
        <w:rPr>
          <w:bCs/>
          <w:b/>
        </w:rPr>
        <w:t xml:space="preserve">Scholarship Application Letter</w:t>
      </w:r>
      <w:r>
        <w:t xml:space="preserve"> </w:t>
      </w:r>
      <w:r>
        <w:t xml:space="preserve">apart is its concrete demonstration of how this investment directly serves the broader goals of</w:t>
      </w:r>
      <w:r>
        <w:t xml:space="preserve"> </w:t>
      </w:r>
      <w:r>
        <w:rPr>
          <w:bCs/>
          <w:b/>
        </w:rPr>
        <w:t xml:space="preserve">Australia Melbourne</w:t>
      </w:r>
      <w:r>
        <w:t xml:space="preserve">. The scholarship committee has emphasized their commitment to developing "bankers who strengthen regional economic resilience" – a mission I have already begun advancing through my volunteer work. By funding my education, you will gain a graduate who will immediately contribute $120,000+ in annual revenue to Melbourne’s economy upon graduation (based on industry salary benchmarks), while simultaneously creating 5-7 new jobs within their first year of employment through future team expansion.</w:t>
      </w:r>
    </w:p>
    <w:p>
      <w:pPr>
        <w:pStyle w:val="BodyText"/>
      </w:pPr>
      <w:r>
        <w:t xml:space="preserve">I have attached all required documents: academic transcripts, CFA certification, letters of recommendation from RMIT faculty and my Macquarie Group supervisor, and a detailed budget plan. I welcome the opportunity to discuss how my vision for ethical banking in Melbourne aligns with your foundation’s strategic priorities. As an individual who has already navigated multicultural financial environments and proven academic excellence, I am uniquely positioned to become the kind of</w:t>
      </w:r>
      <w:r>
        <w:t xml:space="preserve"> </w:t>
      </w:r>
      <w:r>
        <w:rPr>
          <w:bCs/>
          <w:b/>
        </w:rPr>
        <w:t xml:space="preserve">Banker</w:t>
      </w:r>
      <w:r>
        <w:t xml:space="preserve"> </w:t>
      </w:r>
      <w:r>
        <w:t xml:space="preserve">Australia Melbourne needs – one who blends technical mastery with community commitment.</w:t>
      </w:r>
    </w:p>
    <w:p>
      <w:pPr>
        <w:pStyle w:val="BodyText"/>
      </w:pPr>
      <w:r>
        <w:t xml:space="preserve">I am deeply grateful for your consideration of this</w:t>
      </w:r>
      <w:r>
        <w:t xml:space="preserve"> </w:t>
      </w:r>
      <w:r>
        <w:rPr>
          <w:bCs/>
          <w:b/>
        </w:rPr>
        <w:t xml:space="preserve">Scholarship Application Letter</w:t>
      </w:r>
      <w:r>
        <w:t xml:space="preserve">. The opportunity to learn within Melbourne’s financial ecosystem would transform my career and, through my future work, significantly strengthen the economic fabric of our city. Thank you for investing in a professional who is ready to give back to the vibrant community that has inspired their journey.</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Melbourne</dc:title>
  <dc:creator/>
  <dc:language>en</dc:language>
  <cp:keywords/>
  <dcterms:created xsi:type="dcterms:W3CDTF">2025-12-10T14:24:25Z</dcterms:created>
  <dcterms:modified xsi:type="dcterms:W3CDTF">2025-12-10T14:24:25Z</dcterms:modified>
</cp:coreProperties>
</file>

<file path=docProps/custom.xml><?xml version="1.0" encoding="utf-8"?>
<Properties xmlns="http://schemas.openxmlformats.org/officeDocument/2006/custom-properties" xmlns:vt="http://schemas.openxmlformats.org/officeDocument/2006/docPropsVTypes"/>
</file>