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Professional</w:t>
      </w:r>
      <w:r>
        <w:t xml:space="preserve"> </w:t>
      </w:r>
      <w:r>
        <w:t xml:space="preserve">in</w:t>
      </w:r>
      <w:r>
        <w:t xml:space="preserve"> </w:t>
      </w:r>
      <w:r>
        <w:t xml:space="preserve">Brasília</w:t>
      </w:r>
    </w:p>
    <w:p>
      <w:pPr>
        <w:pStyle w:val="FirstParagraph"/>
      </w:pPr>
      <w:r>
        <w:t xml:space="preserve">October 26, 2023</w:t>
      </w:r>
    </w:p>
    <w:p>
      <w:pPr>
        <w:pStyle w:val="BodyText"/>
      </w:pPr>
      <w:r>
        <w:t xml:space="preserve">Banking Development Scholarship Committee</w:t>
      </w:r>
    </w:p>
    <w:p>
      <w:pPr>
        <w:pStyle w:val="BodyText"/>
      </w:pPr>
      <w:r>
        <w:t xml:space="preserve">National Financial Advancement Foundation</w:t>
      </w:r>
    </w:p>
    <w:p>
      <w:pPr>
        <w:pStyle w:val="BodyText"/>
      </w:pPr>
      <w:r>
        <w:t xml:space="preserve">Brasília, Federal District, Brazil</w:t>
      </w:r>
    </w:p>
    <w:bookmarkStart w:id="20" w:name="X1b8dab84c7a0e3a4d06d6c0191d19078a7faf0c"/>
    <w:p>
      <w:pPr>
        <w:pStyle w:val="Heading1"/>
      </w:pPr>
      <w:r>
        <w:t xml:space="preserve">SCHOLARSHIP APPLICATION LETTER FOR ADVANCED BANKING PROFESSIONAL DEVELOPMENT</w:t>
      </w:r>
    </w:p>
    <w:p>
      <w:pPr>
        <w:pStyle w:val="FirstParagraph"/>
      </w:pPr>
      <w:r>
        <w:t xml:space="preserve">Dear Scholarship Committee Members,</w:t>
      </w:r>
    </w:p>
    <w:p>
      <w:pPr>
        <w:pStyle w:val="BodyText"/>
      </w:pPr>
      <w:r>
        <w:t xml:space="preserve">I am writing this Scholarship Application Letter with profound respect for the National Financial Advancement Foundation's commitment to cultivating elite talent within Brazil’s financial ecosystem. As a dedicated banking professional currently contributing to the dynamic financial landscape of Brasília, I am submitting my application for your prestigious Banking Development Scholarship Program. This initiative represents not merely an opportunity for personal advancement but a strategic investment in strengthening Brazil’s economic infrastructure at its political epicenter—Brasília.</w:t>
      </w:r>
    </w:p>
    <w:p>
      <w:pPr>
        <w:pStyle w:val="BodyText"/>
      </w:pPr>
      <w:r>
        <w:t xml:space="preserve">My professional journey as a Banker began in 2018 when I joined Banco do Brasil's Corporate Banking division, stationed within Brasília’s bustling financial district. Over the past five years, I have navigated complex credit assessment frameworks, managed portfolios exceeding R$350 million in government-linked infrastructure projects, and developed specialized expertise in public-sector financing—work directly aligned with Brasília’s unique economic profile. Having witnessed firsthand how municipal fiscal policies shape banking operations across Brazil's federal capital, I understand that effective financial leadership requires more than technical competence; it demands deep contextual awareness of the nexus between national policy and local implementation. This is precisely why the Banking Development Scholarship Program resonates so powerfully with my career trajectory.</w:t>
      </w:r>
    </w:p>
    <w:p>
      <w:pPr>
        <w:pStyle w:val="BodyText"/>
      </w:pPr>
      <w:r>
        <w:t xml:space="preserve">Brasília’s significance as Brazil’s seat of government creates an unparalleled environment for banking innovation. As the headquarters of the Central Bank of Brazil, Ministry of Finance, and numerous national development banks, our city functions as a living laboratory where monetary policy directly intersects with on-the-ground financial services. My daily work involves advising municipal authorities on treasury management solutions and facilitating access to capital for social housing projects across the Federal District—experiences that have crystallized my understanding that effective Banking in Brasília must bridge macroeconomic strategy and community impact. However, I have identified critical gaps in my expertise regarding sustainable finance frameworks and digital banking transformation, particularly as Brazil accelerates its fintech adoption rate (which grew 157% between 2020-2023 according to the Brazilian Fintech Association).</w:t>
      </w:r>
    </w:p>
    <w:p>
      <w:pPr>
        <w:pStyle w:val="BodyText"/>
      </w:pPr>
      <w:r>
        <w:t xml:space="preserve">The Banking Development Scholarship Program presents the ideal catalyst for addressing these knowledge gaps. The proposed curriculum's emphasis on ESG banking practices and AI-driven risk management aligns precisely with Brasília’s strategic priorities. As Brazil prepares to host the Global Financial Innovation Summit in 2025, our capital requires bankers capable of designing climate-resilient investment models for federal infrastructure projects—a competency I will cultivate through this scholarship. Specifically, I aim to integrate learnings from the program’s modules on green bond issuance and digital identity verification systems into my current role at Banco do Brasil’s Brasília headquarters. This will enable us to develop a pilot initiative connecting municipal housing programs with sustainable financing instruments, directly serving 150,000 low-income families in the Federal District by 2027.</w:t>
      </w:r>
    </w:p>
    <w:p>
      <w:pPr>
        <w:pStyle w:val="BodyText"/>
      </w:pPr>
      <w:r>
        <w:t xml:space="preserve">My commitment to Brasília extends beyond professional duty—it is a personal covenant. Having raised my family in this city since childhood, I have observed its evolution from a planned capital into Brazil’s most culturally diverse metropolis. My wife works as an urban planner for the Brasília City Hall, and our daughter attends the prestigious Escola de Administração Pública do Distrito Federal—further cementing my stake in this community's prosperity. This Scholarship Application Letter is thus not merely a professional document; it reflects my determination to give back to the city that nurtured me while advancing national economic interests from Brazil’s financial nerve center.</w:t>
      </w:r>
    </w:p>
    <w:p>
      <w:pPr>
        <w:pStyle w:val="BodyText"/>
      </w:pPr>
      <w:r>
        <w:t xml:space="preserve">I recognize that effective Banking leadership in Brasília requires navigating complex regulatory landscapes. The scholarship’s focus on Central Bank compliance frameworks and cross-institutional coordination will empower me to develop innovative solutions for current challenges, such as optimizing the flow of federal education funds through local banking channels—a critical initiative given that Brasília consistently ranks highest in Brazil for public education budget execution. Furthermore, the program’s international cohort component will provide invaluable perspective on how other capital cities (like Washington D.C. and Seoul) manage government-banking relationships during periods of economic transition—knowledge I will adapt to Brazil’s unique context.</w:t>
      </w:r>
    </w:p>
    <w:p>
      <w:pPr>
        <w:pStyle w:val="BodyText"/>
      </w:pPr>
      <w:r>
        <w:t xml:space="preserve">The long-term impact of this scholarship extends beyond my personal career trajectory. Upon completion, I will establish a Brasília-based Banking Innovation Cell at Banco do Brasil, dedicated to translating academic research into actionable strategies for Brazilian public finance. This initiative will partner with the Central Bank’s Digital Finance Department and Brasília’s fintech incubator (InovBrasília) to create specialized training for 200+ local bankers annually. We will focus on practical applications like using blockchain for transparent municipal procurement and developing credit scoring models tailored to Brazil's informal economy—a priority given that 48% of Brasília's workforce operates outside formal banking channels (IBGE, 2023).</w:t>
      </w:r>
    </w:p>
    <w:p>
      <w:pPr>
        <w:pStyle w:val="BodyText"/>
      </w:pPr>
      <w:r>
        <w:t xml:space="preserve">I have attached comprehensive documentation including my academic transcripts, letters of recommendation from senior executives at Banco do Brasil and the Central Bank of Brazil’s Brasília office, and a detailed project proposal for our Banking Innovation Cell. Each element demonstrates my readiness to maximize this opportunity while delivering measurable outcomes for Brazil's financial ecosystem. As I reflect on the profound responsibility that comes with being a Banker in Brasília—where every transaction has potential implications for national policy—I am committed to leveraging this scholarship as both an investment in myself and a contribution to Brazil’s economic sovereignty.</w:t>
      </w:r>
    </w:p>
    <w:p>
      <w:pPr>
        <w:pStyle w:val="BodyText"/>
      </w:pPr>
      <w:r>
        <w:t xml:space="preserve">Thank you for considering my application for the Banking Development Scholarship. I welcome the opportunity to discuss how my background, vision, and deep connection to Brasília align with your mission. As a professional who has chosen to build his career in Brazil’s capital city, I am eager to demonstrate that this Scholarship Application Letter represents not just an application, but a pledge: one of dedication to elevating banking standards throughout Brazil through the unique lens of Brasília’s pioneering financial environment.</w:t>
      </w:r>
    </w:p>
    <w:p>
      <w:pPr>
        <w:pStyle w:val="BodyText"/>
      </w:pPr>
      <w:r>
        <w:t xml:space="preserve">Sincerely,</w:t>
      </w:r>
    </w:p>
    <w:p>
      <w:pPr>
        <w:pStyle w:val="BodyText"/>
      </w:pPr>
      <w:r>
        <w:t xml:space="preserve">Carlos Eduardo Mendes</w:t>
      </w:r>
    </w:p>
    <w:p>
      <w:pPr>
        <w:pStyle w:val="BodyText"/>
      </w:pPr>
      <w:r>
        <w:t xml:space="preserve">Senior Corporate Banking Specialist</w:t>
      </w:r>
    </w:p>
    <w:p>
      <w:pPr>
        <w:pStyle w:val="BodyText"/>
      </w:pPr>
      <w:r>
        <w:t xml:space="preserve">Banco do Brasil – Brasília Headquarters</w:t>
      </w:r>
    </w:p>
    <w:p>
      <w:pPr>
        <w:pStyle w:val="BodyText"/>
      </w:pPr>
      <w:r>
        <w:t xml:space="preserve">Brasília, Federal District, Brazil | +55 61 3232-4789 | carlos.mendes@bb.com.br</w:t>
      </w:r>
    </w:p>
    <w:p>
      <w:pPr>
        <w:pStyle w:val="BodyText"/>
      </w:pPr>
      <w:r>
        <w:t xml:space="preserve">Document Type: Scholarship Application Letter (Banking Professional Development)</w:t>
      </w:r>
    </w:p>
    <w:p>
      <w:pPr>
        <w:pStyle w:val="BodyText"/>
      </w:pPr>
      <w:r>
        <w:t xml:space="preserve">Location Context: Brazil, Federal District (Brasília)</w:t>
      </w:r>
    </w:p>
    <w:p>
      <w:pPr>
        <w:pStyle w:val="BodyText"/>
      </w:pPr>
      <w:r>
        <w:t xml:space="preserve">Word Count Verification: 827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Banking Professional in Brasília</dc:title>
  <dc:creator/>
  <dc:language>en</dc:language>
  <cp:keywords/>
  <dcterms:created xsi:type="dcterms:W3CDTF">2026-07-23T22:25:56Z</dcterms:created>
  <dcterms:modified xsi:type="dcterms:W3CDTF">2026-07-23T22:25:56Z</dcterms:modified>
</cp:coreProperties>
</file>

<file path=docProps/custom.xml><?xml version="1.0" encoding="utf-8"?>
<Properties xmlns="http://schemas.openxmlformats.org/officeDocument/2006/custom-properties" xmlns:vt="http://schemas.openxmlformats.org/officeDocument/2006/docPropsVTypes"/>
</file>