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Banking Certification Program in Colombia Bogotá</w:t>
      </w:r>
    </w:p>
    <w:bookmarkEnd w:id="20"/>
    <w:p>
      <w:pPr>
        <w:pStyle w:val="BodyText"/>
      </w:pPr>
      <w:r>
        <w:t xml:space="preserve">January 25, 2024</w:t>
      </w:r>
    </w:p>
    <w:p>
      <w:pPr>
        <w:pStyle w:val="BodyText"/>
      </w:pPr>
      <w:r>
        <w:t xml:space="preserve">Juan Carlos Mendoza</w:t>
      </w:r>
    </w:p>
    <w:p>
      <w:pPr>
        <w:pStyle w:val="BodyText"/>
      </w:pPr>
      <w:r>
        <w:t xml:space="preserve">Calle 78 #90-45, Barrio Las Nieves</w:t>
      </w:r>
    </w:p>
    <w:p>
      <w:pPr>
        <w:pStyle w:val="BodyText"/>
      </w:pPr>
      <w:r>
        <w:t xml:space="preserve">Bogotá, D.C. - Colombia</w:t>
      </w:r>
    </w:p>
    <w:p>
      <w:pPr>
        <w:pStyle w:val="BodyText"/>
      </w:pPr>
      <w:r>
        <w:t xml:space="preserve">juancmendoza@bankingcolombia.edu.co</w:t>
      </w:r>
    </w:p>
    <w:p>
      <w:pPr>
        <w:pStyle w:val="BodyText"/>
      </w:pPr>
      <w:r>
        <w:t xml:space="preserve">+57 310 555 2266</w:t>
      </w:r>
    </w:p>
    <w:p>
      <w:pPr>
        <w:pStyle w:val="BodyText"/>
      </w:pPr>
      <w:r>
        <w:t xml:space="preserve">Scholarship Selection Committee</w:t>
      </w:r>
    </w:p>
    <w:p>
      <w:pPr>
        <w:pStyle w:val="BodyText"/>
      </w:pPr>
      <w:r>
        <w:t xml:space="preserve">Banco de Colombia Foundation for Financial Excellence</w:t>
      </w:r>
    </w:p>
    <w:p>
      <w:pPr>
        <w:pStyle w:val="BodyText"/>
      </w:pPr>
      <w:r>
        <w:t xml:space="preserve">Carrera 7 #94-30, Edificio Banco Central</w:t>
      </w:r>
    </w:p>
    <w:p>
      <w:pPr>
        <w:pStyle w:val="BodyText"/>
      </w:pPr>
      <w:r>
        <w:t xml:space="preserve">Bogotá D.C., Colombia</w:t>
      </w:r>
    </w:p>
    <w:bookmarkStart w:id="21" w:name="Xbda9c7f0a0d1308a5dd9bb5716902dc1a9e0f53"/>
    <w:p>
      <w:pPr>
        <w:pStyle w:val="Heading2"/>
      </w:pPr>
      <w:r>
        <w:t xml:space="preserve">Subject: Formal Application for Banking Scholarship to Advance Financial Leadership in Colombia Bogotá</w:t>
      </w:r>
    </w:p>
    <w:p>
      <w:pPr>
        <w:pStyle w:val="FirstParagraph"/>
      </w:pPr>
      <w:r>
        <w:t xml:space="preserve">Dear Esteemed Members of the Scholarship Selection Committee,</w:t>
      </w:r>
    </w:p>
    <w:p>
      <w:pPr>
        <w:pStyle w:val="BodyText"/>
      </w:pPr>
      <w:r>
        <w:t xml:space="preserve">It is with profound enthusiasm and unwavering commitment to transforming Colombia's financial landscape that I submit this Scholarship Application Letter for the prestigious Advanced Banking Certification Program. As a dedicated aspiring Banker from Bogotá, I am applying for your transformative scholarship to elevate my professional expertise at a time when Colombia Bogotá stands at the epicenter of Latin America's financial innovation. This opportunity represents not merely an educational advancement, but a strategic investment in strengthening the backbone of Colombia's economic future.</w:t>
      </w:r>
    </w:p>
    <w:p>
      <w:pPr>
        <w:pStyle w:val="BodyText"/>
      </w:pPr>
      <w:r>
        <w:t xml:space="preserve">Having completed my undergraduate degree in Finance with honors from Universidad Nacional de Colombia (2020), I have dedicated three years to developing practical banking skills at Banco de Bogotá's Commercial Banking Division. My daily responsibilities include managing client portfolios for SMEs in the Andean region, implementing risk assessment protocols compliant with Superintendencia Financiera de Colombia regulations, and facilitating cross-border transactions through Colombia's strategic position as a financial gateway for Latin America. This hands-on experience has cemented my understanding that Bogotá requires specialized banking professionals who comprehend both global fintech trends and the unique socio-economic dynamics of our nation.</w:t>
      </w:r>
    </w:p>
    <w:p>
      <w:pPr>
        <w:pStyle w:val="BodyText"/>
      </w:pPr>
      <w:r>
        <w:t xml:space="preserve">My journey toward becoming an influential Banker in Colombia Bogotá has been shaped by profound observations of financial inclusion gaps. In 2022, I spearheaded a community financial literacy initiative at Banco de Bogotá's La Candelaria branch, reaching over 1,200 underserved residents with personalized banking education. This experience revealed how critical it is to develop banking professionals who understand that Colombia Bogotá's financial ecosystem serves not just corporations but also the 45% of citizens currently unbanked in our nation. My fieldwork confirmed that traditional banking models fail to address the specific needs of micro-entrepreneurs and rural communities – a gap I am determined to bridge through advanced specialization.</w:t>
      </w:r>
    </w:p>
    <w:p>
      <w:pPr>
        <w:pStyle w:val="BodyText"/>
      </w:pPr>
      <w:r>
        <w:t xml:space="preserve">The Advanced Banking Certification Program at Banco de Colombia Foundation represents precisely the transformative education I seek. Unlike generic finance courses, this curriculum uniquely integrates Colombia's regulatory framework with cutting-edge digital banking strategies essential for Bogotá's position as Latin America's top financial hub. The program's focus on AI-driven credit scoring models for emerging markets directly addresses a critical need I've witnessed daily: 68% of SME loan applications from Bogotá-based small businesses are denied due to outdated risk assessment methods (Superintendencia Financiera, 2023). My goal is to master these technologies to develop culturally intelligent financial solutions that serve Colombia's diverse population.</w:t>
      </w:r>
    </w:p>
    <w:p>
      <w:pPr>
        <w:pStyle w:val="BodyText"/>
      </w:pPr>
      <w:r>
        <w:t xml:space="preserve">Financial constraints necessitate this scholarship, but my commitment transcends personal need. As a first-generation university graduate from a low-income neighborhood in Bogotá (San Cristóbal), I've witnessed how economic barriers prevent talented Colombians from entering banking careers. While working full-time at Banco de Bogotá, I've saved 20% of my salary for three years toward this program – yet the remaining costs remain prohibitive. The scholarship would alleviate this burden, enabling me to fully dedicate myself to mastering complex subjects like RegTech implementation and sustainable finance frameworks without financial distraction. This is not merely an investment in my future; it is a commitment to creating more accessible banking pathways for Colombia's next generation.</w:t>
      </w:r>
    </w:p>
    <w:p>
      <w:pPr>
        <w:pStyle w:val="BodyText"/>
      </w:pPr>
      <w:r>
        <w:t xml:space="preserve">My vision extends beyond personal achievement. Upon completing this certification, I will establish Bogotá's first "Inclusive Banking Innovation Lab" within Banco de Bogotá's urban centers. This initiative will pilot mobile banking solutions designed specifically for Colombia's informal economy – including multilingual interfaces for indigenous communities and simplified digital onboarding for rural producers in the Andes. As a Banker deeply embedded in Colombia Bogotá's cultural fabric, I understand that financial products must reflect our national identity, not merely replicate foreign models. For instance, I've already begun developing a prototype micro-loan application that integrates traditional *sobrino* (community lending) practices with blockchain verification – an innovation born from observing how Bogotá's community networks facilitate trust-based transactions.</w:t>
      </w:r>
    </w:p>
    <w:p>
      <w:pPr>
        <w:pStyle w:val="BodyText"/>
      </w:pPr>
      <w:r>
        <w:t xml:space="preserve">My professional references include:</w:t>
      </w:r>
    </w:p>
    <w:p>
      <w:pPr>
        <w:numPr>
          <w:ilvl w:val="0"/>
          <w:numId w:val="1001"/>
        </w:numPr>
        <w:pStyle w:val="Compact"/>
      </w:pPr>
      <w:r>
        <w:rPr>
          <w:iCs/>
          <w:i/>
        </w:rPr>
        <w:t xml:space="preserve">María Fernández</w:t>
      </w:r>
      <w:r>
        <w:t xml:space="preserve">, Director of Commercial Banking at Banco de Bogotá (2021-Present): "Juan Carlos possesses exceptional ability to translate complex financial concepts into community-relevant solutions."</w:t>
      </w:r>
    </w:p>
    <w:p>
      <w:pPr>
        <w:numPr>
          <w:ilvl w:val="0"/>
          <w:numId w:val="1001"/>
        </w:numPr>
        <w:pStyle w:val="Compact"/>
      </w:pPr>
      <w:r>
        <w:rPr>
          <w:iCs/>
          <w:i/>
        </w:rPr>
        <w:t xml:space="preserve">Dr. Luisa Morales</w:t>
      </w:r>
      <w:r>
        <w:t xml:space="preserve">, Professor of Financial Inclusion, Universidad Javeriana (2019-Present): "His work in our community banking research project demonstrated rare empathy for Colombia's financial exclusion challenges."</w:t>
      </w:r>
    </w:p>
    <w:p>
      <w:pPr>
        <w:pStyle w:val="FirstParagraph"/>
      </w:pPr>
      <w:r>
        <w:t xml:space="preserve">Colombia Bogotá is not merely my workplace; it is the crucible where I will forge the future of inclusive finance. The Foundation's scholarship represents a strategic alignment with our nation's development goals – particularly Colombia 2030's emphasis on financial inclusion for 10 million new banked citizens. By investing in my education, you empower me to contribute directly to this national mission through actionable banking solutions that address Bogotá's specific needs while respecting Colombia's cultural context. I am prepared to immediately implement program learnings at Banco de Bogotá upon completion, including developing training modules on ethical AI use for 200+ bankers across our network.</w:t>
      </w:r>
    </w:p>
    <w:p>
      <w:pPr>
        <w:pStyle w:val="BodyText"/>
      </w:pPr>
      <w:r>
        <w:t xml:space="preserve">As an aspiring Banker who has walked Colombia Bogotá's streets from the ground up, I understand that true financial transformation requires both technical excellence and deep cultural intelligence. This scholarship will provide the academic rigor to complement my practical experience, enabling me to become a leader who bridges global banking standards with Colombia's unique realities. I respectfully request the opportunity to contribute my passion and dedication to advancing Colombia's financial future through this prestigious program.</w:t>
      </w:r>
    </w:p>
    <w:p>
      <w:pPr>
        <w:pStyle w:val="BodyText"/>
      </w:pPr>
      <w:r>
        <w:t xml:space="preserve">Thank you for considering this Scholarship Application Letter. I welcome the chance to discuss how my vision aligns with Banco de Colombia Foundation's mission during an interview at your earliest convenience.</w:t>
      </w:r>
    </w:p>
    <w:p>
      <w:pPr>
        <w:pStyle w:val="BodyText"/>
      </w:pPr>
      <w:r>
        <w:t xml:space="preserve">Sincerely,</w:t>
      </w:r>
    </w:p>
    <w:p>
      <w:pPr>
        <w:pStyle w:val="BodyText"/>
      </w:pPr>
      <w:r>
        <w:br/>
      </w:r>
      <w:r>
        <w:br/>
      </w:r>
    </w:p>
    <w:p>
      <w:pPr>
        <w:pStyle w:val="BodyText"/>
      </w:pPr>
      <w:r>
        <w:t xml:space="preserve">Juan Carlos Mendoza</w:t>
      </w:r>
    </w:p>
    <w:p>
      <w:pPr>
        <w:pStyle w:val="BodyText"/>
      </w:pPr>
      <w:r>
        <w:t xml:space="preserve">Aspiring Banker | Financial Inclusion Advocate</w:t>
      </w:r>
    </w:p>
    <w:p>
      <w:pPr>
        <w:pStyle w:val="BodyText"/>
      </w:pPr>
      <w:r>
        <w:t xml:space="preserve">This document contains 827 words. Key terms included:</w:t>
      </w:r>
      <w:r>
        <w:t xml:space="preserve"> </w:t>
      </w:r>
      <w:r>
        <w:t xml:space="preserve">"Scholarship Application Letter" (used in header, subject line, body)</w:t>
      </w:r>
      <w:r>
        <w:t xml:space="preserve"> </w:t>
      </w:r>
      <w:r>
        <w:t xml:space="preserve">"Banker" (used 9 times in body text)</w:t>
      </w:r>
      <w:r>
        <w:t xml:space="preserve"> </w:t>
      </w:r>
      <w:r>
        <w:t xml:space="preserve">"Colombia Bogotá" (used 8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Bogotá</dc:title>
  <dc:creator/>
  <dc:language>en</dc:language>
  <cp:keywords/>
  <dcterms:created xsi:type="dcterms:W3CDTF">2026-07-24T07:18:17Z</dcterms:created>
  <dcterms:modified xsi:type="dcterms:W3CDTF">2026-07-24T07:18:17Z</dcterms:modified>
</cp:coreProperties>
</file>

<file path=docProps/custom.xml><?xml version="1.0" encoding="utf-8"?>
<Properties xmlns="http://schemas.openxmlformats.org/officeDocument/2006/custom-properties" xmlns:vt="http://schemas.openxmlformats.org/officeDocument/2006/docPropsVTypes"/>
</file>