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Saint</w:t>
      </w:r>
      <w:r>
        <w:t xml:space="preserve"> </w:t>
      </w:r>
      <w:r>
        <w:t xml:space="preserve">Petersburg</w:t>
      </w:r>
    </w:p>
    <w:bookmarkStart w:id="21" w:name="Xc844fbd8fbdf46920febed256260ca4b8d34e33"/>
    <w:p>
      <w:pPr>
        <w:pStyle w:val="Heading1"/>
      </w:pPr>
      <w:r>
        <w:t xml:space="preserve">Scholarship Application Letter for Banking Professional Development in Russia Saint Petersburg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Financial Excellence Program</w:t>
      </w:r>
      <w:r>
        <w:br/>
      </w:r>
      <w:r>
        <w:t xml:space="preserve">Saint Petersburg State University of Economics (SPbGUE)</w:t>
      </w:r>
      <w:r>
        <w:br/>
      </w:r>
      <w:r>
        <w:t xml:space="preserve">Vasilyevsky Island, 10, Saint Petersburg, Russia</w:t>
      </w:r>
    </w:p>
    <w:bookmarkStart w:id="20" w:name="X59fec3099c7d22544853a039ed5209f784680f5"/>
    <w:p>
      <w:pPr>
        <w:pStyle w:val="Heading2"/>
      </w:pPr>
      <w:r>
        <w:t xml:space="preserve">Subject: Formal Application for Banking Leadership Scholarship in Russia Saint Petersburg</w:t>
      </w:r>
    </w:p>
    <w:p>
      <w:pPr>
        <w:pStyle w:val="FirstParagraph"/>
      </w:pPr>
      <w:r>
        <w:t xml:space="preserve">To the Esteemed Members of the Scholarship Committee,</w:t>
      </w:r>
    </w:p>
    <w:p>
      <w:pPr>
        <w:pStyle w:val="BodyText"/>
      </w:pPr>
      <w:r>
        <w:t xml:space="preserve">As a dedicated and accomplished Banker with seven years of progressive experience within Russia's evolving financial landscape, I am writing to express my profound commitment to advancing my professional expertise through the prestigious Banking Leadership Scholarship offered by Saint Petersburg State University of Economics. My career trajectory, deeply rooted in Saint Petersburg's dynamic financial ecosystem, has instilled in me a clear vision: to become a transformative leader who bridges traditional banking excellence with innovative fintech solutions within Russia's most historic and economically vital city—Saint Petersburg.</w:t>
      </w:r>
    </w:p>
    <w:p>
      <w:pPr>
        <w:pStyle w:val="BodyText"/>
      </w:pPr>
      <w:r>
        <w:t xml:space="preserve">My professional journey began at Sberbank's Saint Petersburg Regional Headquarters in 2017, where I progressed from Credit Analyst to Senior Relationship Manager within three years. This immersion placed me at the heart of Russia's financial renaissance—a period marked by unprecedented digital transformation and regulatory evolution under the Central Bank of Russia. Serving key clients across Saint Petersburg’s industrial corridors (from textile manufacturing near Kirovskaya Street to high-tech enterprises in the Zelenogorsk Innovation Park), I developed an acute understanding of how banking services directly catalyze regional economic resilience. In this role, I spearheaded a client education initiative that increased SME loan uptake by 34% among Saint Petersburg businesses—a testament to my ability to align financial products with local economic needs.</w:t>
      </w:r>
    </w:p>
    <w:p>
      <w:pPr>
        <w:pStyle w:val="BodyText"/>
      </w:pPr>
      <w:r>
        <w:t xml:space="preserve">What distinguishes Saint Petersburg as the ideal environment for my professional growth is its unique position as Russia's primary financial hub outside Moscow. With institutions like VTB, Gazprombank, and the Russian National Business Academy all maintaining major operations here, the city represents a living laboratory for modern banking innovation. The presence of Europe's oldest commercial bank (founded 1895) alongside cutting-edge fintech incubators along Nevsky Prospekt creates a rare convergence of historical wisdom and technological disruption. It is precisely this symbiosis that motivates my aspiration to become a Banker who honors Saint Petersburg's legacy while pioneering its financial future.</w:t>
      </w:r>
    </w:p>
    <w:p>
      <w:pPr>
        <w:pStyle w:val="BodyText"/>
      </w:pPr>
      <w:r>
        <w:t xml:space="preserve">My academic foundation includes a Bachelor’s in Finance from Saint Petersburg State University (2017), followed by professional certifications in Risk Management (CAMS) and Digital Banking Strategy (Cambridge). However, to address the critical skill gap I've observed between traditional banking practices and emerging fintech demands—particularly relevant for Saint Petersburg's $2.4 billion annual SME financing market—I require advanced training in AI-driven credit assessment models and cross-border payment systems. The Banking Leadership Scholarship would provide access to SPbGUE’s specialized postgraduate curriculum, including the 'Digital Transformation in Russian Financial Institutions' module taught by Central Bank advisors, a program exclusively available to selected candidates in Russia Saint Petersburg.</w:t>
      </w:r>
    </w:p>
    <w:p>
      <w:pPr>
        <w:pStyle w:val="BodyText"/>
      </w:pPr>
      <w:r>
        <w:t xml:space="preserve">Crucially, this scholarship aligns with my strategic commitment to Saint Petersburg's economic development. Upon completion of the program, I will return directly to Sberbank’s Saint Petersburg Innovation Center (located near the historic Admiralty Building) to lead a new division focused on integrating blockchain technology into trade finance for Baltic Sea shipping corridors—a sector representing 18% of Russia’s export revenue. My proposed project, 'Saint Petersburg Trade Digitalization Initiative,' has already received preliminary support from the Saint Petersburg Chamber of Commerce and Industry, which underscores its regional relevance. I will leverage this scholarship to develop a framework that reduces document processing times by 60%, directly enhancing Saint Petersburg’s position as a gateway for Russian trade with European markets.</w:t>
      </w:r>
    </w:p>
    <w:p>
      <w:pPr>
        <w:pStyle w:val="BodyText"/>
      </w:pPr>
      <w:r>
        <w:t xml:space="preserve">I recognize that the role of a Banker today extends beyond transactional services. In Russia Saint Petersburg—a city where financial institutions coexist with imperial architecture and modern tech campuses—bankers must be cultural navigators, economic strategists, and technological innovators simultaneously. My time in Saint Petersburg has taught me that successful banking requires deep local insight: understanding how the Neva River’s seasonal dynamics affect port financing, or how the city's annual International Economic Forum shapes client expectations. This scholarship would empower me to deepen this contextual intelligence through SPbGUE’s exclusive partnerships with St. Petersburg-based fintech startups like CodaBank and QIWI.</w:t>
      </w:r>
    </w:p>
    <w:p>
      <w:pPr>
        <w:pStyle w:val="BodyText"/>
      </w:pPr>
      <w:r>
        <w:t xml:space="preserve">Moreover, my professional conduct exemplifies integrity—a non-negotiable value for any Banker operating in Russia’s highly regulated financial environment. I have maintained a 100% compliance record across all Sberbank operations while implementing anti-fraud protocols that prevented $2.8 million in potential losses during the 2022-23 market volatility period. As a recipient of the Saint Petersburg Financial Excellence Award (2019), I am committed to upholding these standards and mentoring junior colleagues through SPbGUE’s student development program.</w:t>
      </w:r>
    </w:p>
    <w:p>
      <w:pPr>
        <w:pStyle w:val="BodyText"/>
      </w:pPr>
      <w:r>
        <w:t xml:space="preserve">Investing in my education is not merely an investment in my career; it is an investment in Saint Petersburg's economic future. The city's financial sector contributes over 24% to its GDP, making it a critical engine for national growth. With the scholarship, I will channel all acquired knowledge into tangible outcomes: reducing credit access barriers for 500+ Saint Petersburg SMEs within two years and establishing the city’s first dedicated fintech- banking collaboration hub at SPbGUE. This project directly supports Russia's 'National Financial System Development Strategy' and aligns with Saint Petersburg’s goal to become Eastern Europe’s top fintech destination by 2027.</w:t>
      </w:r>
    </w:p>
    <w:p>
      <w:pPr>
        <w:pStyle w:val="BodyText"/>
      </w:pPr>
      <w:r>
        <w:t xml:space="preserve">My vision extends beyond personal achievement. I aim to become the bridge between Saint Petersburg’s banking heritage and its digital future—a Banker who understands that our city's strength lies in honoring its past while boldly shaping its financial tomorrow. The Banking Leadership Scholarship represents the catalyst for this mission, allowing me to transform theoretical knowledge into practical solutions that empower Saint Petersburg businesses, strengthen Russia’s economic resilience, and elevate the global standing of our city as a beacon of financial innovation.</w:t>
      </w:r>
    </w:p>
    <w:p>
      <w:pPr>
        <w:pStyle w:val="BodyText"/>
      </w:pPr>
      <w:r>
        <w:t xml:space="preserve">Thank you for considering my application. I welcome the opportunity to discuss how my background as a committed Banker with deep roots in Russia Saint Petersburg aligns with your scholarship's mission. I have attached all required documentation, including letters of recommendation from Sberbank’s Regional Director and SPbGUE’s Dean of Finance.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 in Saint Petersburg</dc:title>
  <dc:creator/>
  <dc:language>en</dc:language>
  <cp:keywords/>
  <dcterms:created xsi:type="dcterms:W3CDTF">2026-07-24T13:01:07Z</dcterms:created>
  <dcterms:modified xsi:type="dcterms:W3CDTF">2026-07-24T13:01:07Z</dcterms:modified>
</cp:coreProperties>
</file>

<file path=docProps/custom.xml><?xml version="1.0" encoding="utf-8"?>
<Properties xmlns="http://schemas.openxmlformats.org/officeDocument/2006/custom-properties" xmlns:vt="http://schemas.openxmlformats.org/officeDocument/2006/docPropsVTypes"/>
</file>