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p>
    <w:bookmarkStart w:id="20" w:name="scholarship-application-letter"/>
    <w:p>
      <w:pPr>
        <w:pStyle w:val="Heading1"/>
      </w:pPr>
      <w:r>
        <w:t xml:space="preserve">Scholarship Application Letter</w:t>
      </w:r>
    </w:p>
    <w:bookmarkEnd w:id="20"/>
    <w:p>
      <w:pPr>
        <w:pStyle w:val="FirstParagraph"/>
      </w:pPr>
      <w:r>
        <w:t xml:space="preserve">Maria Chen</w:t>
      </w:r>
      <w:r>
        <w:br/>
      </w:r>
      <w:r>
        <w:t xml:space="preserve">555 Financial District Avenue</w:t>
      </w:r>
      <w:r>
        <w:br/>
      </w:r>
      <w:r>
        <w:t xml:space="preserve">New York, NY 10007</w:t>
      </w:r>
    </w:p>
    <w:p>
      <w:pPr>
        <w:pStyle w:val="BodyText"/>
      </w:pPr>
      <w:r>
        <w:t xml:space="preserve">October 26, 2023</w:t>
      </w:r>
    </w:p>
    <w:p>
      <w:pPr>
        <w:pStyle w:val="BodyText"/>
      </w:pPr>
      <w:r>
        <w:t xml:space="preserve">Scholarship Committee</w:t>
      </w:r>
      <w:r>
        <w:br/>
      </w:r>
      <w:r>
        <w:t xml:space="preserve">Metropolitan Banking Foundation</w:t>
      </w:r>
      <w:r>
        <w:br/>
      </w:r>
      <w:r>
        <w:t xml:space="preserve">123 Wall Street, Suite 1500</w:t>
      </w:r>
      <w:r>
        <w:br/>
      </w:r>
      <w:r>
        <w:t xml:space="preserve">New York, NY 10005</w:t>
      </w:r>
    </w:p>
    <w:p>
      <w:pPr>
        <w:pStyle w:val="BodyText"/>
      </w:pPr>
      <w:r>
        <w:t xml:space="preserve">Subject: Application for the John A. Morgan Banking Scholarship</w:t>
      </w:r>
    </w:p>
    <w:p>
      <w:pPr>
        <w:pStyle w:val="BodyText"/>
      </w:pPr>
      <w:r>
        <w:t xml:space="preserve">Dear Scholarship Committee,</w:t>
      </w:r>
    </w:p>
    <w:p>
      <w:pPr>
        <w:pStyle w:val="BodyText"/>
      </w:pPr>
      <w:r>
        <w:t xml:space="preserve">As a dedicated finance student with an unyielding passion for shaping the future of financial services, I am writing to submit my</w:t>
      </w:r>
      <w:r>
        <w:t xml:space="preserve"> </w:t>
      </w:r>
      <w:r>
        <w:rPr>
          <w:bCs/>
          <w:b/>
        </w:rPr>
        <w:t xml:space="preserve">Scholarship Application Letter</w:t>
      </w:r>
      <w:r>
        <w:t xml:space="preserve"> </w:t>
      </w:r>
      <w:r>
        <w:t xml:space="preserve">for the prestigious John A. Morgan Banking Scholarship. My aspiration is not merely to become a proficient</w:t>
      </w:r>
      <w:r>
        <w:t xml:space="preserve"> </w:t>
      </w:r>
      <w:r>
        <w:rPr>
          <w:bCs/>
          <w:b/>
        </w:rPr>
        <w:t xml:space="preserve">Banker</w:t>
      </w:r>
      <w:r>
        <w:t xml:space="preserve">, but to contribute meaningfully to the dynamic financial ecosystem of the</w:t>
      </w:r>
      <w:r>
        <w:t xml:space="preserve"> </w:t>
      </w:r>
      <w:r>
        <w:rPr>
          <w:bCs/>
          <w:b/>
        </w:rPr>
        <w:t xml:space="preserve">United States New York City</w:t>
      </w:r>
      <w:r>
        <w:t xml:space="preserve">, where I intend to build my career as a leader in ethical banking innovation. This scholarship represents the crucial catalyst that will enable me to achieve this vision without compromising my academic excellence or future professional integrity.</w:t>
      </w:r>
      <w:r>
        <w:t xml:space="preserve"> </w:t>
      </w:r>
      <w:r>
        <w:t xml:space="preserve">My journey toward becoming a</w:t>
      </w:r>
      <w:r>
        <w:t xml:space="preserve"> </w:t>
      </w:r>
      <w:r>
        <w:rPr>
          <w:bCs/>
          <w:b/>
        </w:rPr>
        <w:t xml:space="preserve">Banker</w:t>
      </w:r>
      <w:r>
        <w:t xml:space="preserve"> </w:t>
      </w:r>
      <w:r>
        <w:t xml:space="preserve">began during my sophomore year at New York University's Stern School of Business, where I immersed myself in courses like Corporate Finance, Investment Analysis, and Financial Technology. What captivated me wasn't merely the numbers—it was how these systems directly impact communities across the</w:t>
      </w:r>
      <w:r>
        <w:t xml:space="preserve"> </w:t>
      </w:r>
      <w:r>
        <w:rPr>
          <w:bCs/>
          <w:b/>
        </w:rPr>
        <w:t xml:space="preserve">United States New York City</w:t>
      </w:r>
      <w:r>
        <w:t xml:space="preserve">. While interning at JPMorgan Chase's Community Development Division last summer, I witnessed firsthand how banking institutions can bridge economic divides. I assisted in developing a small business loan program for immigrant entrepreneurs in Queens, where 78% of participants reported increased revenue within six months. This experience crystallized my belief that modern</w:t>
      </w:r>
      <w:r>
        <w:t xml:space="preserve"> </w:t>
      </w:r>
      <w:r>
        <w:rPr>
          <w:bCs/>
          <w:b/>
        </w:rPr>
        <w:t xml:space="preserve">Banker</w:t>
      </w:r>
      <w:r>
        <w:t xml:space="preserve">s must balance profitability with social impact—a philosophy central to my academic pursuits.</w:t>
      </w:r>
    </w:p>
    <w:p>
      <w:pPr>
        <w:pStyle w:val="BodyText"/>
      </w:pPr>
      <w:r>
        <w:t xml:space="preserve">The financial landscape of</w:t>
      </w:r>
      <w:r>
        <w:t xml:space="preserve"> </w:t>
      </w:r>
      <w:r>
        <w:rPr>
          <w:bCs/>
          <w:b/>
        </w:rPr>
        <w:t xml:space="preserve">United States New York City</w:t>
      </w:r>
      <w:r>
        <w:t xml:space="preserve"> </w:t>
      </w:r>
      <w:r>
        <w:t xml:space="preserve">demands professionals who understand both the technical intricacies of capital markets and the human dimensions of financial inclusion. My academic record reflects this dual commitment: I maintain a 3.85 GPA while serving as Vice President of NYU's Financial Literacy Outreach Club, where we've educated over 1,200 underserved high school students in Harlem about credit management and entrepreneurship. Last semester, I spearheaded a research project analyzing fintech adoption patterns across NYC boroughs—a study directly relevant to the challenges facing contemporary</w:t>
      </w:r>
      <w:r>
        <w:t xml:space="preserve"> </w:t>
      </w:r>
      <w:r>
        <w:rPr>
          <w:bCs/>
          <w:b/>
        </w:rPr>
        <w:t xml:space="preserve">Banker</w:t>
      </w:r>
      <w:r>
        <w:t xml:space="preserve">s as they navigate digital transformation while preserving personalized client relationships. This work earned me recognition from the Association for Financial Professionals as an "Emerging Leader in Banking."</w:t>
      </w:r>
    </w:p>
    <w:p>
      <w:pPr>
        <w:pStyle w:val="BodyText"/>
      </w:pPr>
      <w:r>
        <w:t xml:space="preserve">My family's journey resonates deeply with New York City's immigrant narrative: my parents arrived from Guangzhou with $200 and a dream, founding a small hardware store that now employs 15 people. They instilled in me the value of financial responsibility through their daily struggles to secure business loans—experiences that cemented my resolve to become a</w:t>
      </w:r>
      <w:r>
        <w:t xml:space="preserve"> </w:t>
      </w:r>
      <w:r>
        <w:rPr>
          <w:bCs/>
          <w:b/>
        </w:rPr>
        <w:t xml:space="preserve">Banker</w:t>
      </w:r>
      <w:r>
        <w:t xml:space="preserve"> </w:t>
      </w:r>
      <w:r>
        <w:t xml:space="preserve">who serves communities like mine. However, as tuition costs rise at an unsustainable rate (projected 24% increase over four years), I face a critical decision: delay graduation or accumulate crippling debt that would limit my capacity to pursue socially conscious banking roles. This scholarship would eliminate the need for me to work 25+ hours weekly during my final year, allowing me to fully commit to advanced coursework in sustainable finance and leadership development programs essential for a</w:t>
      </w:r>
      <w:r>
        <w:t xml:space="preserve"> </w:t>
      </w:r>
      <w:r>
        <w:rPr>
          <w:bCs/>
          <w:b/>
        </w:rPr>
        <w:t xml:space="preserve">Banker</w:t>
      </w:r>
      <w:r>
        <w:t xml:space="preserve"> </w:t>
      </w:r>
      <w:r>
        <w:t xml:space="preserve">operating in the competitive NYC market.</w:t>
      </w:r>
    </w:p>
    <w:p>
      <w:pPr>
        <w:pStyle w:val="BodyText"/>
      </w:pPr>
      <w:r>
        <w:t xml:space="preserve">Why New York City? The financial district isn't just a geographic location—it's the pulse of global capital markets where innovative banking solutions are forged. As an aspiring</w:t>
      </w:r>
      <w:r>
        <w:t xml:space="preserve"> </w:t>
      </w:r>
      <w:r>
        <w:rPr>
          <w:bCs/>
          <w:b/>
        </w:rPr>
        <w:t xml:space="preserve">Banker</w:t>
      </w:r>
      <w:r>
        <w:t xml:space="preserve">, I recognize that NYC's unique blend of multinational institutions, fintech startups, and community-focused lenders creates unparalleled opportunities to implement transformative strategies. My goal is to work at a major bank like Citigroup or a niche institution like Unison Home Ownership, developing loan products for climate-resilient small businesses in Brooklyn and the Bronx. I've already begun this mission through my volunteer role with NYC Small Business Services, where I help create financial literacy workshops in Spanish and Bengali—languages spoken by 40% of my target client base. The</w:t>
      </w:r>
      <w:r>
        <w:t xml:space="preserve"> </w:t>
      </w:r>
      <w:r>
        <w:rPr>
          <w:bCs/>
          <w:b/>
        </w:rPr>
        <w:t xml:space="preserve">United States New York City</w:t>
      </w:r>
      <w:r>
        <w:t xml:space="preserve"> </w:t>
      </w:r>
      <w:r>
        <w:t xml:space="preserve">financial sector requires professionals who understand cultural nuances, and this scholarship would enable me to deepen that expertise through targeted international banking studies at NYU.</w:t>
      </w:r>
    </w:p>
    <w:p>
      <w:pPr>
        <w:pStyle w:val="BodyText"/>
      </w:pPr>
      <w:r>
        <w:t xml:space="preserve">My proposed career path aligns precisely with the values of your foundation. In five years, I aim to lead a dedicated team at a New York-based financial institution focused on equitable capital allocation—specifically developing loan structures that reduce barriers for minority-owned businesses in underserved neighborhoods. With this scholarship, I would pursue the CFA designation while completing my Master's in Financial Management at NYU Stern. This dual focus ensures I'll possess both the technical acumen of a modern</w:t>
      </w:r>
      <w:r>
        <w:t xml:space="preserve"> </w:t>
      </w:r>
      <w:r>
        <w:rPr>
          <w:bCs/>
          <w:b/>
        </w:rPr>
        <w:t xml:space="preserve">Banker</w:t>
      </w:r>
      <w:r>
        <w:t xml:space="preserve"> </w:t>
      </w:r>
      <w:r>
        <w:t xml:space="preserve">and the community-centered perspective essential to succeeding in</w:t>
      </w:r>
      <w:r>
        <w:t xml:space="preserve"> </w:t>
      </w:r>
      <w:r>
        <w:rPr>
          <w:bCs/>
          <w:b/>
        </w:rPr>
        <w:t xml:space="preserve">United States New York City</w:t>
      </w:r>
      <w:r>
        <w:t xml:space="preserve">'s diverse market. I've already secured mentorship from Ms. Evelyn Rodriguez, Chief Banking Officer at Bank of America's NYC operations, who has endorsed my commitment to ethical finance.</w:t>
      </w:r>
    </w:p>
    <w:p>
      <w:pPr>
        <w:pStyle w:val="BodyText"/>
      </w:pPr>
      <w:r>
        <w:t xml:space="preserve">The significance of this scholarship extends beyond my personal success—it represents an investment in the future of inclusive banking across the</w:t>
      </w:r>
      <w:r>
        <w:t xml:space="preserve"> </w:t>
      </w:r>
      <w:r>
        <w:rPr>
          <w:bCs/>
          <w:b/>
        </w:rPr>
        <w:t xml:space="preserve">United States New York City</w:t>
      </w:r>
      <w:r>
        <w:t xml:space="preserve"> </w:t>
      </w:r>
      <w:r>
        <w:t xml:space="preserve">financial landscape. As a city that processes over $10 billion in daily transactions, NYC's banks have a profound responsibility to foster economic mobility. My vision as a</w:t>
      </w:r>
      <w:r>
        <w:t xml:space="preserve"> </w:t>
      </w:r>
      <w:r>
        <w:rPr>
          <w:bCs/>
          <w:b/>
        </w:rPr>
        <w:t xml:space="preserve">Banker</w:t>
      </w:r>
      <w:r>
        <w:t xml:space="preserve"> </w:t>
      </w:r>
      <w:r>
        <w:t xml:space="preserve">is to ensure that every client—regardless of zip code or background—receives the financial tools they need to thrive. The John A. Morgan Banking Scholarship would provide the academic freedom I require to master this mission, allowing me to focus on developing solutions rather than financial stress.</w:t>
      </w:r>
    </w:p>
    <w:p>
      <w:pPr>
        <w:pStyle w:val="BodyText"/>
      </w:pPr>
      <w:r>
        <w:t xml:space="preserve">I have attached my complete application packet including transcripts, letters of recommendation from my internship supervisor at JPMorgan Chase and NYU Stern's Dean of Finance, and a detailed budget showing how this scholarship would eliminate 70% of my remaining tuition debt. Thank you for considering my</w:t>
      </w:r>
      <w:r>
        <w:t xml:space="preserve"> </w:t>
      </w:r>
      <w:r>
        <w:rPr>
          <w:bCs/>
          <w:b/>
        </w:rPr>
        <w:t xml:space="preserve">Scholarship Application Letter</w:t>
      </w:r>
      <w:r>
        <w:t xml:space="preserve">. I am eager to discuss how my commitment to ethical banking aligns with your foundation's mission during an interview at your convenience. Together, we can cultivate the next generation of</w:t>
      </w:r>
      <w:r>
        <w:t xml:space="preserve"> </w:t>
      </w:r>
      <w:r>
        <w:rPr>
          <w:bCs/>
          <w:b/>
        </w:rPr>
        <w:t xml:space="preserve">Banker</w:t>
      </w:r>
      <w:r>
        <w:t xml:space="preserve">s who will define finance in the heart of global commerce—</w:t>
      </w:r>
      <w:r>
        <w:rPr>
          <w:bCs/>
          <w:b/>
        </w:rPr>
        <w:t xml:space="preserve">United States New York City</w:t>
      </w:r>
      <w:r>
        <w:t xml:space="preserve">.</w:t>
      </w:r>
    </w:p>
    <w:p>
      <w:pPr>
        <w:pStyle w:val="BodyText"/>
      </w:pPr>
      <w:r>
        <w:t xml:space="preserve">Sincerely,</w:t>
      </w:r>
      <w:r>
        <w:br/>
      </w:r>
      <w:r>
        <w:t xml:space="preserve">Maria Chen</w:t>
      </w:r>
    </w:p>
    <w:p>
      <w:pPr>
        <w:pStyle w:val="BodyText"/>
      </w:pPr>
      <w:r>
        <w:t xml:space="preserve">Maria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dc:title>
  <dc:creator/>
  <dc:language>en</dc:language>
  <cp:keywords/>
  <dcterms:created xsi:type="dcterms:W3CDTF">2025-12-10T17:13:52Z</dcterms:created>
  <dcterms:modified xsi:type="dcterms:W3CDTF">2025-12-10T17:13:52Z</dcterms:modified>
</cp:coreProperties>
</file>

<file path=docProps/custom.xml><?xml version="1.0" encoding="utf-8"?>
<Properties xmlns="http://schemas.openxmlformats.org/officeDocument/2006/custom-properties" xmlns:vt="http://schemas.openxmlformats.org/officeDocument/2006/docPropsVTypes"/>
</file>