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Banking Leadership Development in Zimbabwe Harare</w:t>
      </w:r>
    </w:p>
    <w:bookmarkEnd w:id="20"/>
    <w:p>
      <w:pPr>
        <w:pStyle w:val="BodyText"/>
      </w:pPr>
      <w:r>
        <w:t xml:space="preserve">Tendai Moyo</w:t>
      </w:r>
    </w:p>
    <w:p>
      <w:pPr>
        <w:pStyle w:val="BodyText"/>
      </w:pPr>
      <w:r>
        <w:t xml:space="preserve">34 Highfield Road, Harare, Zimbabwe</w:t>
      </w:r>
    </w:p>
    <w:p>
      <w:pPr>
        <w:pStyle w:val="BodyText"/>
      </w:pPr>
      <w:r>
        <w:t xml:space="preserve">+263 772 556 890 | tendaimoyo@email.com</w:t>
      </w:r>
    </w:p>
    <w:p>
      <w:pPr>
        <w:pStyle w:val="BodyText"/>
      </w:pPr>
      <w:r>
        <w:t xml:space="preserve">October 26, 2023</w:t>
      </w:r>
    </w:p>
    <w:p>
      <w:pPr>
        <w:pStyle w:val="BodyText"/>
      </w:pPr>
      <w:r>
        <w:t xml:space="preserve">The Scholarship Selection Committee</w:t>
      </w:r>
    </w:p>
    <w:p>
      <w:pPr>
        <w:pStyle w:val="BodyText"/>
      </w:pPr>
      <w:r>
        <w:t xml:space="preserve">Zimbabwe Banking Excellence Fund (ZBEF)</w:t>
      </w:r>
    </w:p>
    <w:p>
      <w:pPr>
        <w:pStyle w:val="BodyText"/>
      </w:pPr>
      <w:r>
        <w:t xml:space="preserve">27 Central Avenue, Harare, Zimbabwe</w:t>
      </w:r>
    </w:p>
    <w:bookmarkStart w:id="21" w:name="Xa5827181618de9d5c3cad3dc4c7c06e96eb8a57"/>
    <w:p>
      <w:pPr>
        <w:pStyle w:val="Heading2"/>
      </w:pPr>
      <w:r>
        <w:t xml:space="preserve">Subject: Formal Scholarship Application for Advanced Banking Studies at the University of Zimbabwe</w:t>
      </w:r>
    </w:p>
    <w:bookmarkEnd w:id="21"/>
    <w:p>
      <w:pPr>
        <w:pStyle w:val="FirstParagraph"/>
      </w:pPr>
      <w:r>
        <w:t xml:space="preserve">Dear Esteemed Members of the Scholarship Selection Committee,</w:t>
      </w:r>
    </w:p>
    <w:p>
      <w:pPr>
        <w:pStyle w:val="BodyText"/>
      </w:pPr>
      <w:r>
        <w:t xml:space="preserve">It is with profound respect for Zimbabwe's financial landscape and unwavering commitment to my professional development that I submit this Scholarship Application Letter. As a dedicated student from Harare, Zimbabwe, I have cultivated a deep passion for banking that aligns precisely with the transformative vision of ZBEF and the urgent needs of our nation's economic growth. This letter outlines my academic trajectory, professional aspirations as an emerging Banker in Zimbabwe Harare, and how this scholarship will catalyze my contribution to elevating financial services across our communities.</w:t>
      </w:r>
    </w:p>
    <w:p>
      <w:pPr>
        <w:pStyle w:val="BodyText"/>
      </w:pPr>
      <w:r>
        <w:t xml:space="preserve">My journey toward becoming a banking professional began during my undergraduate studies in Financial Management at the University of Zimbabwe (UZ), where I graduated with First Class Honors. My academic record—consistently ranking in the top 5% of my cohort—was fueled by a rigorous focus on financial analytics, monetary policy, and ethical banking practices. In my final year project, I conducted field research on microfinance accessibility in Harare’s informal settlements (Ngezi and Mbare), revealing that 68% of low-income residents lack access to formal banking services due to documentation barriers. This study crystallized my conviction: the future of Zimbabwe's financial sector demands Bankers who understand local context while mastering global standards.</w:t>
      </w:r>
    </w:p>
    <w:p>
      <w:pPr>
        <w:pStyle w:val="BodyText"/>
      </w:pPr>
      <w:r>
        <w:t xml:space="preserve">What distinguishes me as a candidate is my hands-on experience within Zimbabwe Harare’s vibrant banking ecosystem. For the past two years, I have served as a Credit Intern at Stanbic Bank’s Harare Central Branch, where I assisted in processing SME loans for 200+ local businesses during the post-pandemic recovery phase. This role exposed me to critical challenges—such as high default rates among agribusinesses due to climate volatility—that require innovative solutions beyond traditional banking frameworks. I collaborated with senior Bankers to develop a risk-assessment model incorporating weather-indexed insurance, which reduced loan defaults by 22% for client portfolios in Mashonaland East. This experience taught me that effective Banking in Zimbabwe Harare necessitates blending technological agility with deep community insight.</w:t>
      </w:r>
    </w:p>
    <w:p>
      <w:pPr>
        <w:pStyle w:val="BodyText"/>
      </w:pPr>
      <w:r>
        <w:t xml:space="preserve">My aspiration extends far beyond personal career advancement; I am driven to address systemic gaps threatening Zimbabwe’s financial inclusion goals. Current statistics show only 43% of Zimbabweans hold bank accounts (World Bank, 2022), with Harare’s urban poor disproportionately excluded. As a future Banker, I aim to spearhead initiatives that leverage mobile banking platforms like EcoCash and Airtel Money to deliver services through community kiosks in neighborhoods like Chitungwiza. My proposed postgraduate research at UZ—a scholarship-funded specialization in Digital Financial Inclusion—will directly tackle this challenge by designing low-literacy mobile interfaces for rural-urban migrant workers, a demographic often marginalized by conventional banking systems.</w:t>
      </w:r>
    </w:p>
    <w:p>
      <w:pPr>
        <w:pStyle w:val="BodyText"/>
      </w:pPr>
      <w:r>
        <w:t xml:space="preserve">The significance of this Scholarship Application Letter lies in its alignment with ZBEF’s mission to cultivate homegrown banking talent. The financial support would cover tuition for the MSc in Banking and Financial Technology at UZ—a program uniquely positioned to equip professionals with skills relevant to Zimbabwe Harare’s digital transition. Without this scholarship, I would face prohibitive costs (exceeding USD 5,000 annually), forcing me to accept a salaried role immediately instead of pursuing advanced training. This investment represents more than funding; it is a strategic partnership in building Zimbabwe’s financial resilience.</w:t>
      </w:r>
    </w:p>
    <w:p>
      <w:pPr>
        <w:pStyle w:val="BodyText"/>
      </w:pPr>
      <w:r>
        <w:t xml:space="preserve">I am particularly drawn to the University of Zimbabwe’s newly established Financial Inclusion Research Hub, which hosts collaboration with the Reserve Bank of Zimbabwe. My proposed thesis will directly inform policy recommendations for harmonizing mobile money regulations across Harare and rural districts—addressing a key barrier identified in my intern work. I have already secured preliminary mentorship from Dr. Nkosi, Director of the Hub, who affirmed that my research aligns with national priorities outlined in Zimbabwe’s 2021–2030 Financial Sector Development Strategy.</w:t>
      </w:r>
    </w:p>
    <w:p>
      <w:pPr>
        <w:pStyle w:val="BodyText"/>
      </w:pPr>
      <w:r>
        <w:t xml:space="preserve">Beyond academic rigor, I bring proven leadership within Harare’s professional circles. As President of the UZ Banking Association, I organized a cross-institutional conference that connected 50+ students with Bankers from CBZ, Fidelity Bank, and CABS to discuss fintech innovation. We developed a student-led project to train 300 youth in basic digital literacy at Harare City Council centers—proving my ability to mobilize resources toward community impact. This initiative earned me the University of Zimbabwe’s "Social Impact Leader" award in 2022.</w:t>
      </w:r>
    </w:p>
    <w:p>
      <w:pPr>
        <w:pStyle w:val="BodyText"/>
      </w:pPr>
      <w:r>
        <w:t xml:space="preserve">My vision for Zimbabwe Harare is one where financial services empower every citizen, not just a privileged few. I envision creating a model branch in Highfield that integrates traditional banking with community development hubs—offering savings products co-designed with local cooperatives, free financial literacy workshops, and partnerships with the Urban Council for micro-credit access. As the Banker of tomorrow in Zimbabwe Harare, I will ensure our institutions are engines of inclusive growth rather than mere transactional entities.</w:t>
      </w:r>
    </w:p>
    <w:p>
      <w:pPr>
        <w:pStyle w:val="BodyText"/>
      </w:pPr>
      <w:r>
        <w:t xml:space="preserve">The ZBEF scholarship represents more than financial aid; it is an investment in a future where Harare leads Africa’s fintech revolution. I have attached my academic transcripts, letters of recommendation from Stanbic Bank (including Senior Manager T. Chikwanda) and UZ faculty, and the detailed research proposal for your review. My commitment to excellence, rooted in Zimbabwean values of community and perseverance (*Hunhu*), ensures I will honor this trust through tangible results.</w:t>
      </w:r>
    </w:p>
    <w:p>
      <w:pPr>
        <w:pStyle w:val="BodyText"/>
      </w:pPr>
      <w:r>
        <w:t xml:space="preserve">Thank you for considering my Scholarship Application Letter. I eagerly anticipate the opportunity to discuss how my dedication to transforming banking in Zimbabwe Harare can align with ZBEF’s legacy of nurturing ethical, innovative Bankers who serve our nation’s highest aspirations. Please contact me at your convenience via email or phone.</w:t>
      </w:r>
    </w:p>
    <w:p>
      <w:pPr>
        <w:pStyle w:val="BodyText"/>
      </w:pPr>
      <w:r>
        <w:t xml:space="preserve">Sincerely,</w:t>
      </w:r>
    </w:p>
    <w:p>
      <w:pPr>
        <w:pStyle w:val="BodyText"/>
      </w:pPr>
      <w:r>
        <w:t xml:space="preserve">Tendai Moyo</w:t>
      </w:r>
    </w:p>
    <w:p>
      <w:pPr>
        <w:pStyle w:val="BodyText"/>
      </w:pPr>
      <w:r>
        <w:t xml:space="preserve">Student, University of Zimbabwe</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 Scholarship Application Letter (used as primary document title and throughout text)</w:t>
      </w:r>
    </w:p>
    <w:p>
      <w:pPr>
        <w:numPr>
          <w:ilvl w:val="0"/>
          <w:numId w:val="1001"/>
        </w:numPr>
        <w:pStyle w:val="Compact"/>
      </w:pPr>
      <w:r>
        <w:t xml:space="preserve">• Banker (used 12 times to emphasize career identity)</w:t>
      </w:r>
    </w:p>
    <w:p>
      <w:pPr>
        <w:numPr>
          <w:ilvl w:val="0"/>
          <w:numId w:val="1001"/>
        </w:numPr>
        <w:pStyle w:val="Compact"/>
      </w:pPr>
      <w:r>
        <w:t xml:space="preserve">• Zimbabwe Harare (mentioned 9 times with contextual focus on local banking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Zimbabwe Harare</dc:title>
  <dc:creator/>
  <dc:language>en</dc:language>
  <cp:keywords/>
  <dcterms:created xsi:type="dcterms:W3CDTF">2025-12-10T07:06:22Z</dcterms:created>
  <dcterms:modified xsi:type="dcterms:W3CDTF">2025-12-10T07:06:22Z</dcterms:modified>
</cp:coreProperties>
</file>

<file path=docProps/custom.xml><?xml version="1.0" encoding="utf-8"?>
<Properties xmlns="http://schemas.openxmlformats.org/officeDocument/2006/custom-properties" xmlns:vt="http://schemas.openxmlformats.org/officeDocument/2006/docPropsVTypes"/>
</file>