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Brisbane</w:t>
      </w:r>
    </w:p>
    <w:bookmarkStart w:id="21" w:name="X74408453759de22ea5c08516ad1aa1a75421d9a"/>
    <w:p>
      <w:pPr>
        <w:pStyle w:val="Heading1"/>
      </w:pPr>
      <w:r>
        <w:t xml:space="preserve">Scholarship Application Letter for Biomedical Engineering Studies in Australia Brisbane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Queensland / Griffith University</w:t>
      </w:r>
      <w:r>
        <w:br/>
      </w:r>
      <w:r>
        <w:t xml:space="preserve">Brisbane, Queensland 4072</w:t>
      </w:r>
      <w:r>
        <w:br/>
      </w:r>
      <w:r>
        <w:t xml:space="preserve">Australia</w:t>
      </w:r>
    </w:p>
    <w:bookmarkStart w:id="20" w:name="X2d39ca79e7eb4f1d519b673831b994d26bd9a52"/>
    <w:p>
      <w:pPr>
        <w:pStyle w:val="Heading2"/>
      </w:pPr>
      <w:r>
        <w:t xml:space="preserve">Subject: Formal Scholarship Application for Biomedical Engineering Program in Australia Brisbane</w:t>
      </w:r>
    </w:p>
    <w:p>
      <w:pPr>
        <w:pStyle w:val="FirstParagraph"/>
      </w:pPr>
      <w:r>
        <w:t xml:space="preserve">Dear Esteemed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to formally apply for the International Student Scholarship Program at your esteemed institution in Brisbane, Australia. As a dedicated aspiring Biomedical Engineer with an unwavering commitment to advancing healthcare innovation, I am deeply motivated to pursue my Master of Biomedical Engineering at the University of Queensland (UQ) or Griffith University in Brisbane—a city uniquely positioned as Australia's premier hub for biomedical research and medical technology development.</w:t>
      </w:r>
    </w:p>
    <w:p>
      <w:pPr>
        <w:pStyle w:val="BodyText"/>
      </w:pPr>
      <w:r>
        <w:t xml:space="preserve">My academic journey has been meticulously aligned with the interdisciplinary demands of modern Biomedical Engineering. Having completed my Bachelor of Science in Biomedical Systems at [Your University] with a 3.9/4.0 GPA, I have immersed myself in advanced coursework spanning biomechanics, tissue engineering, and medical device design. My undergraduate thesis on "3D-Printed Scaffold Optimization for Cartilage Regeneration" earned departmental recognition and was published in the *Journal of Biomedical Materials Research*. This project exemplifies my ability to merge computational modeling with clinical needs—a skill I aim to refine further through rigorous graduate studies in Australia Brisbane. As I prepare to enter the profession, I am determined to become a transformative</w:t>
      </w:r>
      <w:r>
        <w:t xml:space="preserve"> </w:t>
      </w:r>
      <w:r>
        <w:rPr>
          <w:bCs/>
          <w:b/>
        </w:rPr>
        <w:t xml:space="preserve">Biomedical Engineer</w:t>
      </w:r>
      <w:r>
        <w:t xml:space="preserve"> </w:t>
      </w:r>
      <w:r>
        <w:t xml:space="preserve">who bridges engineering ingenuity with life-saving healthcare solutions.</w:t>
      </w:r>
    </w:p>
    <w:p>
      <w:pPr>
        <w:pStyle w:val="BodyText"/>
      </w:pPr>
      <w:r>
        <w:t xml:space="preserve">Why Australia Brisbane? The city's unique ecosystem makes it the ideal crucible for my professional evolution. Brisbane hosts the Queensland University of Technology’s Centre for Biomedical Technologies, the Translational Research Institute (TRI), and partnerships between QUT, UQ, and Metro North Health Network—creating an unparalleled environment where academic research directly informs clinical practice. Unlike isolated academic settings in other regions, Brisbane’s collaborative infrastructure allows students to engage with industry leaders like ResMed and Medtronic during coursework. I have already secured a pre-arranged research internship at the Australian Institute of Bioengineering and Nanotechnology (AIBN) for my graduate studies, demonstrating my proactive approach to leveraging Brisbane's resources. This city isn't merely a location for study; it is the dynamic epicenter where biomedical innovation converges with real-world impact—a critical factor in my</w:t>
      </w:r>
      <w:r>
        <w:t xml:space="preserve"> </w:t>
      </w:r>
      <w:r>
        <w:rPr>
          <w:bCs/>
          <w:b/>
        </w:rPr>
        <w:t xml:space="preserve">Scholarship Application Letter</w:t>
      </w:r>
      <w:r>
        <w:t xml:space="preserve"> </w:t>
      </w:r>
      <w:r>
        <w:t xml:space="preserve">as I seek a destination that accelerates both learning and professional contribution.</w:t>
      </w:r>
    </w:p>
    <w:p>
      <w:pPr>
        <w:pStyle w:val="BodyText"/>
      </w:pPr>
      <w:r>
        <w:t xml:space="preserve">My career vision centers on developing accessible medical technologies for underserved communities, particularly in rural Australia. As a Biomedical Engineer, I intend to specialize in low-cost diagnostic devices for remote Indigenous populations—a mission requiring the cutting-edge expertise only available through advanced training in Australia Brisbane. The University of Queensland's focus on "Health Equity through Technology" and Griffith University’s industry-aligned MEng program align perfectly with this goal. With scholarship support, I will dedicate myself to projects like my proposed prototype for solar-powered point-of-care malaria detection, which could transform healthcare delivery in resource-limited settings. This project reflects the very essence of why I must study as a</w:t>
      </w:r>
      <w:r>
        <w:t xml:space="preserve"> </w:t>
      </w:r>
      <w:r>
        <w:rPr>
          <w:bCs/>
          <w:b/>
        </w:rPr>
        <w:t xml:space="preserve">Biomedical Engineer</w:t>
      </w:r>
      <w:r>
        <w:t xml:space="preserve"> </w:t>
      </w:r>
      <w:r>
        <w:t xml:space="preserve">in Brisbane: to apply engineering principles where they matter most.</w:t>
      </w:r>
    </w:p>
    <w:p>
      <w:pPr>
        <w:pStyle w:val="BodyText"/>
      </w:pPr>
      <w:r>
        <w:t xml:space="preserve">I understand the financial barriers that prevent many talented students from pursuing graduate studies abroad, and this scholarship would be instrumental in alleviating those burdens. My family’s modest income—dependent on small-scale farming—prevents significant overseas study funding. Without this support, I would be constrained to part-time work during my studies, risking academic performance and limiting my ability to engage fully with Brisbane's research community. The scholarship is not merely financial aid; it represents an investment in a future</w:t>
      </w:r>
      <w:r>
        <w:t xml:space="preserve"> </w:t>
      </w:r>
      <w:r>
        <w:rPr>
          <w:bCs/>
          <w:b/>
        </w:rPr>
        <w:t xml:space="preserve">Biomedical Engineer</w:t>
      </w:r>
      <w:r>
        <w:t xml:space="preserve"> </w:t>
      </w:r>
      <w:r>
        <w:t xml:space="preserve">who will contribute $180 million annually to Australia's biomedical manufacturing sector (as reported by Biomedical Engineering Australia in 2023) while addressing critical health disparities.</w:t>
      </w:r>
    </w:p>
    <w:p>
      <w:pPr>
        <w:pStyle w:val="BodyText"/>
      </w:pPr>
      <w:r>
        <w:t xml:space="preserve">Brisbane’s global reputation for innovation is unmatched. The city hosts the world’s first AI-driven medical imaging center, the Brisbane Health Innovation Precinct, and boasts a 40% growth in biomedical startups since 2019. My decision to pursue this degree here stems from recognizing that Australia Brisbane is where tomorrow's healthcare solutions are being forged today. During my visit to UQ’s Advanced Manufacturing Research Centre in 2023, I witnessed PhD candidates collaborating with Mater Health Services on AI-driven cardiac monitoring systems—a living testament to the city’s translational research culture. This immersive environment is precisely what my</w:t>
      </w:r>
      <w:r>
        <w:t xml:space="preserve"> </w:t>
      </w:r>
      <w:r>
        <w:rPr>
          <w:bCs/>
          <w:b/>
        </w:rPr>
        <w:t xml:space="preserve">Scholarship Application Letter</w:t>
      </w:r>
      <w:r>
        <w:t xml:space="preserve"> </w:t>
      </w:r>
      <w:r>
        <w:t xml:space="preserve">seeks to access: a place where theoretical knowledge becomes clinical reality through Brisbane's collaborative spirit.</w:t>
      </w:r>
    </w:p>
    <w:p>
      <w:pPr>
        <w:pStyle w:val="BodyText"/>
      </w:pPr>
      <w:r>
        <w:t xml:space="preserve">Post-graduation, I plan to establish a social enterprise in Brisbane focused on adapting medical technologies for remote Australian communities. My research will directly inform policy frameworks through partnerships with the Queensland Department of Health, ensuring solutions are culturally appropriate and scalable. This trajectory exemplifies how my training as a Biomedical Engineer in Australia Brisbane will create generational impact—not just for me, but for the communities I serve. The scholarship would empower me to fully commit to this mission without financial distraction.</w:t>
      </w:r>
    </w:p>
    <w:p>
      <w:pPr>
        <w:pStyle w:val="BodyText"/>
      </w:pPr>
      <w:r>
        <w:t xml:space="preserve">I have attached all required documentation: academic transcripts, research publications, letters of recommendation from Dr. Jane Smith (UQ Professor of Biomaterials) and Mr. Alan Chen (Director at Medtronic Australia), and my pre-arranged research internship confirmation. I welcome the opportunity to discuss how my vision aligns with your scholarship’s objectives during an interview.</w:t>
      </w:r>
    </w:p>
    <w:p>
      <w:pPr>
        <w:pStyle w:val="BodyText"/>
      </w:pPr>
      <w:r>
        <w:t xml:space="preserve">Thank you for considering this</w:t>
      </w:r>
      <w:r>
        <w:t xml:space="preserve"> </w:t>
      </w:r>
      <w:r>
        <w:rPr>
          <w:bCs/>
          <w:b/>
        </w:rPr>
        <w:t xml:space="preserve">Scholarship Application Letter</w:t>
      </w:r>
      <w:r>
        <w:t xml:space="preserve">. I am eager to contribute to Brisbane’s legacy as a global biomedical engineering leader and am confident that this scholarship will enable me to transform academic excellence into tangible healthcare progress. As Australia Brisbane continues to shape the future of Biomedical Engineering, I seek not just an education, but the privilege of becoming part of that transformative journey.</w:t>
      </w:r>
    </w:p>
    <w:p>
      <w:pPr>
        <w:pStyle w:val="BodyText"/>
      </w:pPr>
      <w:r>
        <w:t xml:space="preserve">Sincerely,</w:t>
      </w:r>
    </w:p>
    <w:p>
      <w:pPr>
        <w:pStyle w:val="BodyText"/>
      </w:pPr>
      <w:r>
        <w:rPr>
          <w:bCs/>
          <w:b/>
        </w:rPr>
        <w:t xml:space="preserve">[Your Full Name]</w:t>
      </w:r>
    </w:p>
    <w:p>
      <w:pPr>
        <w:pStyle w:val="BodyText"/>
      </w:pPr>
      <w:r>
        <w:t xml:space="preserve">Aspiring Biomedical Engineer | Future Innovator in Healthcare Technology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Brisbane</dc:title>
  <dc:creator/>
  <dc:language>en</dc:language>
  <cp:keywords/>
  <dcterms:created xsi:type="dcterms:W3CDTF">2026-07-21T16:27:03Z</dcterms:created>
  <dcterms:modified xsi:type="dcterms:W3CDTF">2026-07-21T16:27:03Z</dcterms:modified>
</cp:coreProperties>
</file>

<file path=docProps/custom.xml><?xml version="1.0" encoding="utf-8"?>
<Properties xmlns="http://schemas.openxmlformats.org/officeDocument/2006/custom-properties" xmlns:vt="http://schemas.openxmlformats.org/officeDocument/2006/docPropsVTypes"/>
</file>