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the Master's Program in Biomedical Engineering at KU Leuven, Belgium Brussels</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KU Leuven – Faculty of Engineering and Architecture</w:t>
      </w:r>
    </w:p>
    <w:p>
      <w:pPr>
        <w:pStyle w:val="BodyText"/>
      </w:pPr>
      <w:r>
        <w:t xml:space="preserve">Belgium Brussels Campus</w:t>
      </w:r>
    </w:p>
    <w:p>
      <w:pPr>
        <w:pStyle w:val="BodyText"/>
      </w:pPr>
      <w:r>
        <w:t xml:space="preserve">Leuven, Belgium 3000</w:t>
      </w:r>
    </w:p>
    <w:bookmarkStart w:id="21" w:name="X79edbf9b42e151d1b795f8df3281bcbb1051667"/>
    <w:p>
      <w:pPr>
        <w:pStyle w:val="Heading2"/>
      </w:pPr>
      <w:r>
        <w:t xml:space="preserve">Subject: Scholarship Application for Master's in Biomedical Engineering</w:t>
      </w:r>
    </w:p>
    <w:p>
      <w:pPr>
        <w:pStyle w:val="FirstParagraph"/>
      </w:pPr>
      <w:r>
        <w:t xml:space="preserve">Dear Esteemed Members of the Admissions Committee,</w:t>
      </w:r>
    </w:p>
    <w:p>
      <w:pPr>
        <w:pStyle w:val="BodyText"/>
      </w:pPr>
      <w:r>
        <w:t xml:space="preserve">As a passionate and dedicated aspiring Biomedical Engineer with a profound commitment to advancing healthcare through innovative technology, I am writing to express my enthusiastic application for the International Scholarship Program at KU Leuven's Belgium Brussels campus. This Scholarship Application Letter serves as both my formal request for financial assistance and a testament to my unwavering dedication to becoming a transformative force in biomedical engineering—a field where I envision applying cutting-edge research to address global health challenges.</w:t>
      </w:r>
    </w:p>
    <w:p>
      <w:pPr>
        <w:pStyle w:val="BodyText"/>
      </w:pPr>
      <w:r>
        <w:t xml:space="preserve">My academic journey began with a Bachelor of Science in Electrical Engineering at the National University of Singapore, where I graduated with honors (GPA: 3.8/4.0). During my studies, I developed a specialized interest in medical device design through an independent research project on wearable ECG monitoring systems for cardiac patients. This project earned me the IEEE Student Innovation Award and ignited my resolve to pursue advanced studies in Biomedical Engineering—a field that uniquely bridges engineering principles with life-saving medical applications. My undergraduate thesis on "Machine Learning Algorithms for Early Detection of Arrhythmias" further solidified my conviction that Belgium Brussels offers the ideal ecosystem to refine these skills within a globally recognized academic hub.</w:t>
      </w:r>
    </w:p>
    <w:p>
      <w:pPr>
        <w:pStyle w:val="BodyText"/>
      </w:pPr>
      <w:r>
        <w:t xml:space="preserve">I have meticulously researched Belgium Brussels as the strategic location for my graduate studies, recognizing its unparalleled concentration of biomedical innovation. The city serves as a nexus for European healthcare research, housing institutions like the Vrije Universiteit Brussel's Medical Engineering Lab and the European Institute for Health and Medical Research (EIHMR), which directly align with my research interests in neuroprosthetics. KU Leuven's Master’s program in Biomedical Engineering—specifically its focus on "Medical Imaging and Signal Processing" module—represents the precise academic pathway I seek. The opportunity to collaborate with Professor Elise Dubois, whose pioneering work on AI-driven diagnostic tools I have followed since her 2021 Nature publication, is particularly compelling. Belgium Brussels' central location within the European Union also provides unparalleled access to industry leaders like Philips Healthcare and Medtronic Europe R&amp;D centers in nearby Leuven, enabling crucial industry-academia partnerships that are essential for a future Biomedical Engineer.</w:t>
      </w:r>
    </w:p>
    <w:p>
      <w:pPr>
        <w:pStyle w:val="BodyText"/>
      </w:pPr>
      <w:r>
        <w:t xml:space="preserve">My professional experience further demonstrates my readiness for this advanced training. As a Research Assistant at Singapore General Hospital's Medical Technology Division, I co-developed a low-cost portable ultrasound device for rural clinics in Southeast Asia—a project that required cross-functional teamwork with physicians and engineers. This experience taught me that ethical design considerations are as critical as technical innovation in biomedical solutions. Additionally, my internship at the National Healthcare Innovation Center exposed me to regulatory frameworks (CE marking, FDA 510(k)) that I am eager to deepen through KU Leuven's specialized courses on Medical Device Regulation and Ethics. These experiences have instilled in me a clear vision: to develop accessible neurorehabilitation technologies for underserved communities—particularly those affected by stroke or spinal injuries—a mission directly supported by Belgium Brussels' strong emphasis on human-centered healthcare innovation.</w:t>
      </w:r>
    </w:p>
    <w:p>
      <w:pPr>
        <w:pStyle w:val="BodyText"/>
      </w:pPr>
      <w:r>
        <w:t xml:space="preserve">The financial dimension of this pursuit is critical, and my Scholarship Application Letter underscores the necessity of this support. While I have secured partial funding through my university's research grant, the comprehensive tuition fees and living costs in Belgium Brussels exceed my personal savings by approximately €18,000 annually. This scholarship would not merely alleviate financial strain but actively empower me to fully engage in KU Leuven's rigorous curriculum and collaborative research initiatives. More significantly, it would enable me to participate in the university's "Innovation Sprint" program, where students prototype solutions for real healthcare challenges posed by Brussels-based hospitals—something I cannot pursue without financial security. Without this support, I would be forced to reduce my academic focus through excessive part-time work, compromising my potential contribution to the Biomedical Engineering community in Belgium Brussels.</w:t>
      </w:r>
    </w:p>
    <w:p>
      <w:pPr>
        <w:pStyle w:val="BodyText"/>
      </w:pPr>
      <w:r>
        <w:t xml:space="preserve">My long-term vision aligns perfectly with Belgium's healthcare innovation strategy and KU Leuven's mission. Upon graduation, I plan to establish a social enterprise in Southeast Asia that adapts European medical device technologies for low-resource settings—leveraging partnerships facilitated through the EU-Belgium Health Tech Network. The scholarship would position me as a future leader bridging European R&amp;D with global health equity, directly fulfilling Belgium Brussels' role as a catalyst for international healthcare advancement. My goal is not merely to become a Biomedical Engineer but to pioneer solutions that democratize access to advanced medical care—a mission made possible through the academic rigor and collaborative ecosystem uniquely available in Belgium Brussels.</w:t>
      </w:r>
    </w:p>
    <w:p>
      <w:pPr>
        <w:pStyle w:val="BodyText"/>
      </w:pPr>
      <w:r>
        <w:t xml:space="preserve">I have attached my CV, academic transcripts, letters of recommendation from Professor Chen (NUS) and Dr. Ananya Patel (Singapore General Hospital), and a detailed research proposal outlining my intended work with KU Leuven's NeuroEngineering Lab. I am confident that my technical foundation, professional experience in healthcare technology development, and deep commitment to ethical innovation make me an ideal candidate for this scholarship. The prospect of contributing to Belgium Brussels' thriving biomedical innovation cluster—where EU policy meets clinical practice—fuels my academic ambition daily.</w:t>
      </w:r>
    </w:p>
    <w:p>
      <w:pPr>
        <w:pStyle w:val="BodyText"/>
      </w:pPr>
      <w:r>
        <w:t xml:space="preserve">Thank you for considering my Scholarship Application Letter with the seriousness it deserves. I am eager to discuss how my background, vision, and dedication align with KU Leuven's excellence in Biomedical Engineering education. I welcome the opportunity to speak further at your convenience and can be reached via email or phone at your earliest convenience.</w:t>
      </w:r>
    </w:p>
    <w:p>
      <w:pPr>
        <w:pStyle w:val="BodyText"/>
      </w:pPr>
      <w:r>
        <w:t xml:space="preserve">Sincerely,</w:t>
      </w:r>
    </w:p>
    <w:p>
      <w:pPr>
        <w:pStyle w:val="BodyText"/>
      </w:pPr>
      <w:r>
        <w:t xml:space="preserve">[Your Full Name]</w:t>
      </w:r>
    </w:p>
    <w:p>
      <w:pPr>
        <w:pStyle w:val="BodyText"/>
      </w:pPr>
      <w:r>
        <w:t xml:space="preserve">Biomedical Engineering Candidate, KU Leuven Master’s Program</w:t>
      </w:r>
    </w:p>
    <w:p>
      <w:pPr>
        <w:pStyle w:val="BodyText"/>
      </w:pPr>
      <w:r>
        <w:t xml:space="preserve">Word Count: 872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Belgium Brussels</dc:title>
  <dc:creator/>
  <dc:language>en</dc:language>
  <cp:keywords/>
  <dcterms:created xsi:type="dcterms:W3CDTF">2026-07-21T10:26:29Z</dcterms:created>
  <dcterms:modified xsi:type="dcterms:W3CDTF">2026-07-21T10:26:29Z</dcterms:modified>
</cp:coreProperties>
</file>

<file path=docProps/custom.xml><?xml version="1.0" encoding="utf-8"?>
<Properties xmlns="http://schemas.openxmlformats.org/officeDocument/2006/custom-properties" xmlns:vt="http://schemas.openxmlformats.org/officeDocument/2006/docPropsVTypes"/>
</file>