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Biomedical</w:t>
      </w:r>
      <w:r>
        <w:t xml:space="preserve"> </w:t>
      </w:r>
      <w:r>
        <w:t xml:space="preserve">Engineering</w:t>
      </w:r>
      <w:r>
        <w:t xml:space="preserve"> </w:t>
      </w:r>
      <w:r>
        <w:t xml:space="preserve">in</w:t>
      </w:r>
      <w:r>
        <w:t xml:space="preserve"> </w:t>
      </w:r>
      <w:r>
        <w:t xml:space="preserve">Rio</w:t>
      </w:r>
      <w:r>
        <w:t xml:space="preserve"> </w:t>
      </w:r>
      <w:r>
        <w:t xml:space="preserve">de</w:t>
      </w:r>
      <w:r>
        <w:t xml:space="preserve"> </w:t>
      </w:r>
      <w:r>
        <w:t xml:space="preserve">Janeiro</w:t>
      </w:r>
    </w:p>
    <w:bookmarkStart w:id="20" w:name="Xc4b27ec191ea1aa0996bf4b4eead6f22ff4eaa2"/>
    <w:p>
      <w:pPr>
        <w:pStyle w:val="Heading1"/>
      </w:pPr>
      <w:r>
        <w:t xml:space="preserve">Scholarship Application Letter for Biomedical Engineering Program at Federal University of Rio de Janeiro</w:t>
      </w:r>
    </w:p>
    <w:p>
      <w:pPr>
        <w:pStyle w:val="FirstParagraph"/>
      </w:pPr>
      <w:r>
        <w:t xml:space="preserve">Dear Scholarship Committee,</w:t>
      </w:r>
    </w:p>
    <w:p>
      <w:pPr>
        <w:pStyle w:val="BodyText"/>
      </w:pPr>
      <w:r>
        <w:t xml:space="preserve">I am writing this Scholarship Application Letter with profound enthusiasm to apply for the International Graduate Scholarship in Biomedical Engineering at the Federal University of Rio de Janeiro (UFRJ). As a dedicated student from São Paulo with a deep-rooted passion for healthcare innovation, I have long envisioned contributing to Brazil's medical advancement through rigorous academic excellence and culturally attuned engineering solutions. My journey has been shaped by the unique challenges and opportunities within Brazil, particularly in the vibrant yet complex ecosystem of Rio de Janeiro—a city where cutting-edge research meets pressing public health needs.</w:t>
      </w:r>
    </w:p>
    <w:p>
      <w:pPr>
        <w:pStyle w:val="BodyText"/>
      </w:pPr>
      <w:r>
        <w:t xml:space="preserve">My academic trajectory has consistently aligned with Biomedical Engineering as a field that bridges my dual passions: mechanical engineering and human-centered healthcare. During my undergraduate studies in Mechanical Engineering at Universidade de São Paulo (USP), I completed a capstone project designing low-cost prosthetic limbs for amputees in Rio’s underserved communities. This experience, conducted in partnership with the NGO Saúde Solidária, exposed me to the stark disparities in medical device accessibility across Brazil. In Rio de Janeiro alone, over 1.2 million residents live in favelas with limited access to specialized healthcare equipment—a reality that ignited my commitment to become a Biomedical Engineer who actively addresses such inequities. I documented this work in a technical report published by the Brazilian Society of Biomedical Engineering (SBEB), which emphasized how contextual design is non-negotiable for sustainable medical innovation in Brazil.</w:t>
      </w:r>
    </w:p>
    <w:p>
      <w:pPr>
        <w:pStyle w:val="BodyText"/>
      </w:pPr>
      <w:r>
        <w:t xml:space="preserve">It is precisely this understanding that drives my application to UFRJ’s renowned Department of Biomedical Engineering. The university’s location in Rio de Janeiro places me at the heart of Brazil’s healthcare transformation. UFRJ’s Coppe School (School of Engineering) collaborates directly with institutions like Hospital Universitário Clementino Fraga Filho and the Oswaldo Cruz Foundation (Fiocruz), creating a dynamic environment for translational research. I am particularly eager to join Professor Ana Lúcia Silva’s laboratory, which focuses on wearable biosensors for early detection of cardiovascular diseases—a critical need in Rio de Janeiro, where heart conditions account for 30% of deaths among adults aged 35–64 (per SUS data). The opportunity to work alongside Brazilian experts addressing local health challenges aligns perfectly with my vision of becoming a Biomedical Engineer who develops solutions rooted in Brazil’s socioeconomic context.</w:t>
      </w:r>
    </w:p>
    <w:p>
      <w:pPr>
        <w:pStyle w:val="BodyText"/>
      </w:pPr>
      <w:r>
        <w:t xml:space="preserve">Rio de Janeiro represents far more than a geographical location; it embodies the crucible where global engineering principles must adapt to local realities. As I observed during my volunteer work at Hospital Pró-Cardíaco (a leading cardiac center in Rio), many medical devices fail in resource-limited settings not due to technical flaws, but because they ignore cultural and infrastructural nuances. For instance, a sophisticated ECG machine designed for urban hospitals became unusable in remote coastal regions of Rio’s Baixada Fluminense due to unreliable power grids. This taught me that effective Biomedical Engineering requires humility, deep community engagement, and contextual intelligence—qualities I seek to cultivate through UFRJ’s interdisciplinary curriculum. My goal is not merely to design devices, but to co-create them with Brazilian healthcare workers and patients.</w:t>
      </w:r>
    </w:p>
    <w:p>
      <w:pPr>
        <w:pStyle w:val="BodyText"/>
      </w:pPr>
      <w:r>
        <w:t xml:space="preserve">The financial barrier remains the most significant hurdle between my aspirations and actionable impact. While I have secured partial funding from USP’s international mobility program, the full tuition, research materials, and living costs in Rio de Janeiro (exceeding $12,000 annually) are beyond my personal resources. The scholarship would enable me to fully immerse myself in UFRJ’s ecosystem without financial strain. More importantly, it would allow me to dedicate 35+ hours weekly to fieldwork in Rio’s public health system—something impossible while juggling part-time work. This commitment is non-negotiable for my research on affordable telemedicine platforms for Rio’s community health agents (Agents of Health), who serve over 15 million people across the state.</w:t>
      </w:r>
    </w:p>
    <w:p>
      <w:pPr>
        <w:pStyle w:val="BodyText"/>
      </w:pPr>
      <w:r>
        <w:t xml:space="preserve">My proposed research, "Context-Adaptive Telehealth Systems for Cardiac Monitoring in Urban Favelas," directly responds to Rio de Janeiro’s public health priorities. I plan to partner with the Rio de Janeiro City Hall’s Health Department to test low-cost sensor kits integrated with existing community health infrastructure. By leveraging UFRJ’s proximity to real-world settings—such as the favela of Rocinha, where smartphone penetration is 65% but cardiac care access is limited—I aim to develop solutions that respect cultural norms while improving outcomes. This project aligns with Brazil’s National Health Plan (PNS) 2024–2034, which prioritizes digital health innovation for marginalized populations. As a future Biomedical Engineer, I will not only contribute to academic knowledge but ensure my work has tangible impact in Brazil’s healthcare landscape.</w:t>
      </w:r>
    </w:p>
    <w:p>
      <w:pPr>
        <w:pStyle w:val="BodyText"/>
      </w:pPr>
      <w:r>
        <w:t xml:space="preserve">Beyond academics, I am committed to fostering cross-cultural dialogue within Rio de Janeiro’s academic community. Having mentored 20+ high school students from low-income neighborhoods in São Paulo through the "Engenharia para Todos" program, I understand the power of accessible STEM education. At UFRJ, I will co-lead a workshop series for local youth on biomedical innovation, using Rio’s challenges as case studies. This mirrors UFRJ’s mission to democratize engineering knowledge—a principle deeply resonant with my values as someone who grew up in Brazil’s public school system.</w:t>
      </w:r>
    </w:p>
    <w:p>
      <w:pPr>
        <w:pStyle w:val="BodyText"/>
      </w:pPr>
      <w:r>
        <w:t xml:space="preserve">In conclusion, this Scholarship Application Letter is more than a request; it is a promise. I pledge to honor the opportunity by becoming a Biomedical Engineer who embodies UFRJ’s spirit of innovation while serving Brazil with empathy. Rio de Janeiro has been the backdrop to my most formative experiences—where I learned that engineering excellence must be paired with social responsibility. With this scholarship, I will transform academic rigor into life-changing solutions for Brazil, starting right here in Rio de Janeiro.</w:t>
      </w:r>
    </w:p>
    <w:p>
      <w:pPr>
        <w:pStyle w:val="BodyText"/>
      </w:pPr>
      <w:r>
        <w:t xml:space="preserve">Thank you for considering my application. I eagerly await the opportunity to contribute to UFRJ’s legacy of excellence and advance Biomedical Engineering in Brazil through meaningful action.</w:t>
      </w:r>
    </w:p>
    <w:p>
      <w:pPr>
        <w:pStyle w:val="BodyText"/>
      </w:pPr>
      <w:r>
        <w:t xml:space="preserve">Sincerely,</w:t>
      </w:r>
    </w:p>
    <w:p>
      <w:pPr>
        <w:pStyle w:val="BodyText"/>
      </w:pPr>
      <w:r>
        <w:t xml:space="preserve">Lucas Moreira</w:t>
      </w:r>
    </w:p>
    <w:p>
      <w:pPr>
        <w:pStyle w:val="BodyText"/>
      </w:pPr>
      <w:r>
        <w:t xml:space="preserve">Email: lucas.moreira@usp.br | Phone: +55 11 98765-4321</w:t>
      </w:r>
    </w:p>
    <w:p>
      <w:pPr>
        <w:pStyle w:val="BodyText"/>
      </w:pPr>
      <w:r>
        <w:t xml:space="preserve">Current Institution: Universidade de São Paulo (USP) | Expected Graduation: July 2024</w:t>
      </w:r>
    </w:p>
    <w:p>
      <w:pPr>
        <w:pStyle w:val="BodyText"/>
      </w:pPr>
      <w:r>
        <w:t xml:space="preserve">Attachments: Academic Transcript, Research Proposal,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Biomedical Engineering in Rio de Janeiro</dc:title>
  <dc:creator/>
  <dc:language>en</dc:language>
  <cp:keywords/>
  <dcterms:created xsi:type="dcterms:W3CDTF">2026-07-23T13:30:18Z</dcterms:created>
  <dcterms:modified xsi:type="dcterms:W3CDTF">2026-07-23T13:30:18Z</dcterms:modified>
</cp:coreProperties>
</file>

<file path=docProps/custom.xml><?xml version="1.0" encoding="utf-8"?>
<Properties xmlns="http://schemas.openxmlformats.org/officeDocument/2006/custom-properties" xmlns:vt="http://schemas.openxmlformats.org/officeDocument/2006/docPropsVTypes"/>
</file>