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Biomedical</w:t>
      </w:r>
      <w:r>
        <w:t xml:space="preserve"> </w:t>
      </w:r>
      <w:r>
        <w:t xml:space="preserve">Engineering</w:t>
      </w:r>
      <w:r>
        <w:t xml:space="preserve"> </w:t>
      </w:r>
      <w:r>
        <w:t xml:space="preserve">in</w:t>
      </w:r>
      <w:r>
        <w:t xml:space="preserve"> </w:t>
      </w:r>
      <w:r>
        <w:t xml:space="preserve">France</w:t>
      </w:r>
      <w:r>
        <w:t xml:space="preserve"> </w:t>
      </w:r>
      <w:r>
        <w:t xml:space="preserve">Lyon</w:t>
      </w:r>
    </w:p>
    <w:bookmarkStart w:id="20" w:name="scholarship-application-letter"/>
    <w:p>
      <w:pPr>
        <w:pStyle w:val="Heading1"/>
      </w:pPr>
      <w:r>
        <w:t xml:space="preserve">SCHOLARSHIP APPLICATION LETTER</w:t>
      </w:r>
    </w:p>
    <w:p>
      <w:pPr>
        <w:pStyle w:val="FirstParagraph"/>
      </w:pPr>
      <w:r>
        <w:t xml:space="preserve">For Master's Program in Biomedical Engineering at École Centrale de Lyon, France</w:t>
      </w:r>
    </w:p>
    <w:bookmarkEnd w:id="20"/>
    <w:p>
      <w:pPr>
        <w:pStyle w:val="BodyText"/>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Scholarship Committee</w:t>
      </w:r>
      <w:r>
        <w:br/>
      </w:r>
      <w:r>
        <w:t xml:space="preserve">École Centrale de Lyon</w:t>
      </w:r>
      <w:r>
        <w:br/>
      </w:r>
      <w:r>
        <w:t xml:space="preserve">36 avenue Guy de Collongue</w:t>
      </w:r>
      <w:r>
        <w:br/>
      </w:r>
      <w:r>
        <w:t xml:space="preserve">69134 Écully, France</w:t>
      </w:r>
    </w:p>
    <w:bookmarkStart w:id="21" w:name="X35de3e2ac2a9377789156ac7cd140f6ce9f3fc5"/>
    <w:p>
      <w:pPr>
        <w:pStyle w:val="Heading2"/>
      </w:pPr>
      <w:r>
        <w:t xml:space="preserve">Subject: Request for Scholarship Support for Biomedical Engineering Studies in France Lyon</w:t>
      </w:r>
    </w:p>
    <w:bookmarkEnd w:id="21"/>
    <w:p>
      <w:pPr>
        <w:pStyle w:val="FirstParagraph"/>
      </w:pPr>
      <w:r>
        <w:t xml:space="preserve">Dear Esteemed Scholarship Committee,</w:t>
      </w:r>
    </w:p>
    <w:p>
      <w:pPr>
        <w:pStyle w:val="BodyText"/>
      </w:pPr>
      <w:r>
        <w:t xml:space="preserve">It is with profound enthusiasm and academic conviction that I present this scholarship application letter seeking financial support for my Master's studies in Biomedical Engineering at École Centrale de Lyon, France. As a dedicated aspiring Biomedical Engineer with a decade-long passion for merging medical science with technological innovation, I have meticulously researched institutions that align with my vision of advancing healthcare through engineering excellence. France Lyon emerges not merely as a destination but as the ideal crucible for my academic and professional transformation—a conviction forged through extensive study of Lyon's unparalleled ecosystem in biomedical innovation.</w:t>
      </w:r>
    </w:p>
    <w:p>
      <w:pPr>
        <w:pStyle w:val="BodyText"/>
      </w:pPr>
      <w:r>
        <w:t xml:space="preserve">My academic journey began at [Your University], where I graduated with honors in Mechanical Engineering, specializing in Biomaterials. During my undergraduate studies, I spearheaded a project developing low-cost prosthetic sockets using 3D scanning and sustainable polymers—a solution now piloted at [Hospital/Clinic Name] to improve accessibility for rural amputees. This experience crystallized my understanding that true biomedical engineering transcends theoretical knowledge; it demands interdisciplinary collaboration, ethical foresight, and deep community engagement. I recognized that to scale such innovations globally, I require exposure to Europe's most advanced research networks—specifically those concentrated in the vibrant academic hub of France Lyon.</w:t>
      </w:r>
    </w:p>
    <w:p>
      <w:pPr>
        <w:pStyle w:val="BodyText"/>
      </w:pPr>
      <w:r>
        <w:t xml:space="preserve">France Lyon represents a nexus where engineering meets healthcare with unparalleled synergy. The city’s status as a global leader in biomedical research is undeniable: home to the</w:t>
      </w:r>
      <w:r>
        <w:t xml:space="preserve"> </w:t>
      </w:r>
      <w:r>
        <w:rPr>
          <w:iCs/>
          <w:i/>
        </w:rPr>
        <w:t xml:space="preserve">Centre de Recherche en Cancérologie de Marseille (CRCM)</w:t>
      </w:r>
      <w:r>
        <w:t xml:space="preserve">, the</w:t>
      </w:r>
      <w:r>
        <w:t xml:space="preserve"> </w:t>
      </w:r>
      <w:r>
        <w:rPr>
          <w:iCs/>
          <w:i/>
        </w:rPr>
        <w:t xml:space="preserve">Lyon Biopole</w:t>
      </w:r>
      <w:r>
        <w:t xml:space="preserve"> </w:t>
      </w:r>
      <w:r>
        <w:t xml:space="preserve">innovation cluster, and partnerships between École Centrale de Lyon and institutions like Hospices Civils de Lyon. What distinguishes this ecosystem is its seamless integration of clinical practice, industrial R&amp;D, and academic rigor—a trifecta I intend to harness through the Master's in Biomedical Engineering. My proposed thesis on</w:t>
      </w:r>
      <w:r>
        <w:t xml:space="preserve"> </w:t>
      </w:r>
      <w:r>
        <w:rPr>
          <w:iCs/>
          <w:i/>
        </w:rPr>
        <w:t xml:space="preserve">"AI-Driven Microfluidic Devices for Early Cancer Biomarker Detection"</w:t>
      </w:r>
      <w:r>
        <w:t xml:space="preserve"> </w:t>
      </w:r>
      <w:r>
        <w:t xml:space="preserve">directly aligns with Lyon’s strategic priorities in personalized medicine and digital health. The university’s</w:t>
      </w:r>
    </w:p>
    <w:p>
      <w:pPr>
        <w:pStyle w:val="BodyText"/>
      </w:pPr>
      <w:r>
        <w:t xml:space="preserve">Laboratoire de Génie Biomédical (LGB)&lt;/&gt;—with its state-of-the-art microfabrication labs and collaborations with Genopole—offers the exact infrastructure to develop my research from concept to prototype.</w:t>
      </w:r>
    </w:p>
    <w:p>
      <w:pPr>
        <w:pStyle w:val="BodyText"/>
      </w:pPr>
      <w:r>
        <w:t xml:space="preserve">The significance of securing this scholarship extends far beyond financial necessity. As a student from [Your Country], I face substantial barriers in accessing Europe’s premier biomedical engineering programs. The cost of tuition, specialized materials, and Lyon’s living expenses would otherwise necessitate part-time work, compromising my academic focus during critical research phases. This scholarship would liberate me to fully immerse myself in École Centrale de Lyon’s curriculum and industry partnerships without distraction—particularly vital for projects requiring access to high-precision equipment like the</w:t>
      </w:r>
      <w:r>
        <w:t xml:space="preserve"> </w:t>
      </w:r>
      <w:r>
        <w:rPr>
          <w:iCs/>
          <w:i/>
        </w:rPr>
        <w:t xml:space="preserve">Lyon Microscopy Platform</w:t>
      </w:r>
      <w:r>
        <w:t xml:space="preserve"> </w:t>
      </w:r>
      <w:r>
        <w:t xml:space="preserve">or collaborative trials at the</w:t>
      </w:r>
      <w:r>
        <w:t xml:space="preserve"> </w:t>
      </w:r>
      <w:r>
        <w:rPr>
          <w:iCs/>
          <w:i/>
        </w:rPr>
        <w:t xml:space="preserve">University Hospital of Lyon</w:t>
      </w:r>
      <w:r>
        <w:t xml:space="preserve">. More importantly, it would affirm my commitment to contributing to France’s biomedical landscape as a future Biomedical Engineer who respects both technological excellence and humanistic values.</w:t>
      </w:r>
    </w:p>
    <w:p>
      <w:pPr>
        <w:pStyle w:val="BodyText"/>
      </w:pPr>
      <w:r>
        <w:t xml:space="preserve">I have long admired Lyon’s philosophy of "engineering for society"—a principle embodied in initiatives like the</w:t>
      </w:r>
      <w:r>
        <w:t xml:space="preserve"> </w:t>
      </w:r>
      <w:r>
        <w:rPr>
          <w:iCs/>
          <w:i/>
        </w:rPr>
        <w:t xml:space="preserve">Biomeca Project</w:t>
      </w:r>
      <w:r>
        <w:t xml:space="preserve">, where engineers co-design rehabilitation devices with patients. This ethos mirrors my own approach: during my undergraduate work, I spent 200+ hours shadowing physiotherapists to understand patient needs before prototyping solutions. In Lyon, I aim to collaborate with</w:t>
      </w:r>
      <w:r>
        <w:t xml:space="preserve"> </w:t>
      </w:r>
      <w:r>
        <w:rPr>
          <w:iCs/>
          <w:i/>
        </w:rPr>
        <w:t xml:space="preserve">INSA Lyon’s Social Innovation Lab</w:t>
      </w:r>
      <w:r>
        <w:t xml:space="preserve"> </w:t>
      </w:r>
      <w:r>
        <w:t xml:space="preserve">to develop low-cost diagnostic tools for underserved communities in rural France and beyond. My long-term vision is to establish a startup bridging European engineering expertise with global health needs—something only feasible through the foundation of advanced training in a city that champions innovation as social responsibility.</w:t>
      </w:r>
    </w:p>
    <w:p>
      <w:pPr>
        <w:pStyle w:val="BodyText"/>
      </w:pPr>
      <w:r>
        <w:t xml:space="preserve">The scholarship I seek is not merely an investment in my education but a catalyst for sustainable impact. I have already begun forging connections within Lyon’s biomedical community: I corresponded with Professor [Name] at LGB about their work on organ-on-chip technology and secured a pre-arrival lab visit to discuss potential thesis collaboration. My application dossier includes letters from Dr. [Name] (Head of Bioengineering, [Your University]) and Prof. [Name] (Director of LGB), both endorsing my technical readiness and commitment to Lyon’s innovation ecosystem. These relationships underscore my genuine integration into France Lyon’s academic culture—far beyond the transactional relationship typical of international students.</w:t>
      </w:r>
    </w:p>
    <w:p>
      <w:pPr>
        <w:pStyle w:val="BodyText"/>
      </w:pPr>
      <w:r>
        <w:t xml:space="preserve">My career trajectory is meticulously aligned with Lyon’s strategic ambitions. The city’s 2030 Healthcare Innovation Plan prioritizes AI, robotics, and regenerative medicine—precisely the domains I intend to master. By studying in France Lyon, I will gain fluency in both engineering methodologies and French healthcare frameworks (including GDPR-compliant medical data protocols), positioning me to lead cross-border projects. Post-graduation, I plan to join Lyon-based firms like</w:t>
      </w:r>
      <w:r>
        <w:t xml:space="preserve"> </w:t>
      </w:r>
      <w:r>
        <w:rPr>
          <w:iCs/>
          <w:i/>
        </w:rPr>
        <w:t xml:space="preserve">CaroLabs</w:t>
      </w:r>
      <w:r>
        <w:t xml:space="preserve"> </w:t>
      </w:r>
      <w:r>
        <w:t xml:space="preserve">or</w:t>
      </w:r>
      <w:r>
        <w:t xml:space="preserve"> </w:t>
      </w:r>
      <w:r>
        <w:rPr>
          <w:iCs/>
          <w:i/>
        </w:rPr>
        <w:t xml:space="preserve">Eurobio</w:t>
      </w:r>
      <w:r>
        <w:t xml:space="preserve">, then pivot toward founding an enterprise that adapts European biomedical solutions for emerging markets—a mission requiring the unique blend of technical mastery and cultural insight fostered only in France’s most dynamic academic environment.</w:t>
      </w:r>
    </w:p>
    <w:p>
      <w:pPr>
        <w:pStyle w:val="BodyText"/>
      </w:pPr>
      <w:r>
        <w:t xml:space="preserve">I understand that as a recipient of this prestigious scholarship, I will represent not just my aspirations but also the values École Centrale de Lyon embodies: excellence, collaboration, and transformative innovation. My commitment to ethical engineering—evident in my work with marginalized communities—resonates deeply with France’s emphasis on technology serving humanity. I have calculated that without this support, my path to becoming a contributing Biomedical Engineer in the European health ecosystem would be significantly impeded. This scholarship is the bridge between my potential and tangible impact.</w:t>
      </w:r>
    </w:p>
    <w:p>
      <w:pPr>
        <w:pStyle w:val="BodyText"/>
      </w:pPr>
      <w:r>
        <w:t xml:space="preserve">Thank you for considering this Scholarship Application Letter from an aspiring Biomedical Engineer whose passion is as deeply rooted in France Lyon’s innovative spirit as it is in global healthcare challenges. I am prepared to contribute rigor, empathy, and relentless curiosity to École Centrale de Lyon’s community and am eager to discuss how my vision aligns with your mission. I have attached all required documents for your review and welcome the opportunity for an interview at your convenience.</w:t>
      </w:r>
    </w:p>
    <w:p>
      <w:pPr>
        <w:pStyle w:val="BodyText"/>
      </w:pPr>
      <w:r>
        <w:t xml:space="preserve">Sincerely,</w:t>
      </w:r>
    </w:p>
    <w:p>
      <w:pPr>
        <w:pStyle w:val="BodyText"/>
      </w:pPr>
      <w:r>
        <w:t xml:space="preserve">[Your Full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Biomedical Engineering in France Lyon</dc:title>
  <dc:creator/>
  <dc:language>en</dc:language>
  <cp:keywords/>
  <dcterms:created xsi:type="dcterms:W3CDTF">2026-07-23T06:08:15Z</dcterms:created>
  <dcterms:modified xsi:type="dcterms:W3CDTF">2026-07-23T06:08:15Z</dcterms:modified>
</cp:coreProperties>
</file>

<file path=docProps/custom.xml><?xml version="1.0" encoding="utf-8"?>
<Properties xmlns="http://schemas.openxmlformats.org/officeDocument/2006/custom-properties" xmlns:vt="http://schemas.openxmlformats.org/officeDocument/2006/docPropsVTypes"/>
</file>