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France</w:t>
      </w:r>
      <w:r>
        <w:t xml:space="preserve"> </w:t>
      </w:r>
      <w:r>
        <w:t xml:space="preserve">Marseille</w:t>
      </w:r>
    </w:p>
    <w:p>
      <w:pPr>
        <w:pStyle w:val="FirstParagraph"/>
      </w:pPr>
      <w:r>
        <w:t xml:space="preserve">Date: October 26, 2023</w:t>
      </w:r>
    </w:p>
    <w:p>
      <w:pPr>
        <w:pStyle w:val="BodyText"/>
      </w:pPr>
      <w:r>
        <w:t xml:space="preserve">Dr. Élodie Moreau</w:t>
      </w:r>
    </w:p>
    <w:p>
      <w:pPr>
        <w:pStyle w:val="BodyText"/>
      </w:pPr>
      <w:r>
        <w:t xml:space="preserve">Scholarship Committee Chair</w:t>
      </w:r>
    </w:p>
    <w:p>
      <w:pPr>
        <w:pStyle w:val="BodyText"/>
      </w:pPr>
      <w:r>
        <w:t xml:space="preserve">International Scholarships Foundation for Scientific Advancement (ISSFA)</w:t>
      </w:r>
    </w:p>
    <w:p>
      <w:pPr>
        <w:pStyle w:val="BodyText"/>
      </w:pPr>
      <w:r>
        <w:t xml:space="preserve">15 Rue des Capucines, 75002 Paris</w:t>
      </w:r>
    </w:p>
    <w:bookmarkStart w:id="20" w:name="X10393524b7190efe61a51df4ea3cf65eaae0b8e"/>
    <w:p>
      <w:pPr>
        <w:pStyle w:val="Heading1"/>
      </w:pPr>
      <w:r>
        <w:t xml:space="preserve">SCHOLARSHIP APPLICATION LETTER FOR ADVANCED BIOMEDICAL ENGINEERING STUDIES</w:t>
      </w:r>
    </w:p>
    <w:p>
      <w:pPr>
        <w:pStyle w:val="FirstParagraph"/>
      </w:pPr>
      <w:r>
        <w:t xml:space="preserve">Dear Dr. Moreau and Esteemed Scholarship Committee,</w:t>
      </w:r>
    </w:p>
    <w:p>
      <w:pPr>
        <w:pStyle w:val="BodyText"/>
      </w:pPr>
      <w:r>
        <w:t xml:space="preserve">It is with profound enthusiasm and academic purpose that I submit this Scholarship Application Letter for the prestigious International Research Fellowship in Biomedical Engineering at Aix-Marseille University, France. As a dedicated aspiring Biomedical Engineer with three years of research experience in medical device development, I am urgently seeking financial support to pursue my master's degree at one of Europe’s most dynamic hubs for biomedical innovation: Marseille. This Scholarship Application Letter serves as both my formal request and a testament to how this opportunity aligns precisely with my professional trajectory and the urgent global need for advanced healthcare solutions.</w:t>
      </w:r>
    </w:p>
    <w:p>
      <w:pPr>
        <w:pStyle w:val="BodyText"/>
      </w:pPr>
      <w:r>
        <w:t xml:space="preserve">My academic journey has been defined by an unwavering commitment to merging engineering precision with clinical necessity. Having earned my bachelor’s degree in Biomedical Engineering from the National University of Singapore, I specialized in tissue engineering and medical imaging systems. My undergraduate thesis—“Non-Invasive Monitoring of Neural Prosthetic Integration Using AI-Enhanced Ultrasound”—received the Dean’s Award for Innovation and was published in the *Journal of Biomedical Engineering Research*. This work required me to collaborate with clinicians at Singapore General Hospital, where I witnessed firsthand how engineering breakthroughs directly improve patient outcomes. It was there that I recognized my vocation: to develop accessible, patient-centered biomedical technologies that transcend traditional healthcare limitations. However, to elevate this mission beyond the scope of current capabilities in Southeast Asia, I require immersion in Europe’s most advanced research ecosystem—specifically within the vibrant biomedical community of France Marseille.</w:t>
      </w:r>
    </w:p>
    <w:p>
      <w:pPr>
        <w:pStyle w:val="BodyText"/>
      </w:pPr>
      <w:r>
        <w:t xml:space="preserve">Marseille stands as a transformative destination for Biomedical Engineering education and innovation. As France’s second-largest city and a gateway to Mediterranean healthcare networks, it offers unparalleled access to collaborative infrastructure. Aix-Marseille University (AMU) hosts the</w:t>
      </w:r>
      <w:r>
        <w:t xml:space="preserve"> </w:t>
      </w:r>
      <w:r>
        <w:rPr>
          <w:iCs/>
          <w:i/>
        </w:rPr>
        <w:t xml:space="preserve">Centre de Recherche en Physiologie et Biomécanique</w:t>
      </w:r>
      <w:r>
        <w:t xml:space="preserve"> </w:t>
      </w:r>
      <w:r>
        <w:t xml:space="preserve">(CRPB), where pioneering work on regenerative medicine and smart implantable devices is conducted under Professor Laurent Dubois—whose research on electroactive polymers for cardiac pacing aligns perfectly with my technical interests. Moreover, Marseille’s proximity to the</w:t>
      </w:r>
      <w:r>
        <w:t xml:space="preserve"> </w:t>
      </w:r>
      <w:r>
        <w:rPr>
          <w:iCs/>
          <w:i/>
        </w:rPr>
        <w:t xml:space="preserve">Établissement Français du Sang (EFS)</w:t>
      </w:r>
      <w:r>
        <w:t xml:space="preserve"> </w:t>
      </w:r>
      <w:r>
        <w:t xml:space="preserve">blood bank network and the</w:t>
      </w:r>
      <w:r>
        <w:t xml:space="preserve"> </w:t>
      </w:r>
      <w:r>
        <w:rPr>
          <w:iCs/>
          <w:i/>
        </w:rPr>
        <w:t xml:space="preserve">Hôpital de la Conception</w:t>
      </w:r>
      <w:r>
        <w:t xml:space="preserve"> </w:t>
      </w:r>
      <w:r>
        <w:t xml:space="preserve">clinical trial facility provides direct pathways for translating laboratory research into real-world applications. Crucially, the city’s strategic position within Europe’s biomedical innovation corridor—connecting to Barcelona, Geneva, and Paris via high-speed rail—ensures access to continental conferences, industry partnerships (such as with Medtronic France), and a diverse pool of global researchers. This is not merely an academic destination; it is where cutting-edge Biomedical Engineering research converges with urgent healthcare challenges in a multicultural setting that mirrors the global patient populations I aim to serve.</w:t>
      </w:r>
    </w:p>
    <w:p>
      <w:pPr>
        <w:pStyle w:val="BodyText"/>
      </w:pPr>
      <w:r>
        <w:t xml:space="preserve">My proposed research focus,</w:t>
      </w:r>
      <w:r>
        <w:t xml:space="preserve"> </w:t>
      </w:r>
      <w:r>
        <w:rPr>
          <w:iCs/>
          <w:i/>
        </w:rPr>
        <w:t xml:space="preserve">“AI-Driven Personalization of Biomaterials for Chronic Wound Healing in Low-Resource Settings,”</w:t>
      </w:r>
      <w:r>
        <w:t xml:space="preserve"> </w:t>
      </w:r>
      <w:r>
        <w:t xml:space="preserve">directly addresses critical unmet needs in global health. Current wound-care technologies often fail due to poor biocompatibility or lack of customization for diverse patient physiologies. At AMU, I will work with Dr. Amelie Rossi’s lab on developing machine learning models that predict optimal biomaterial compositions based on patient-specific factors like diabetes prevalence or microbial exposure patterns—information readily available through Marseille’s extensive clinical datasets. This project leverages Marseille’s unique position: its large immigrant population provides rich demographic diversity for validation studies, while the city’s Mediterranean climate influences wound-healing dynamics in ways not replicated elsewhere in France. Completing this research in France Marseille would position me to design solutions applicable not only to European healthcare systems but also to emerging economies where similar environmental and socioeconomic challenges exist—a vision that resonates deeply with ISSFA’s mission.</w:t>
      </w:r>
    </w:p>
    <w:p>
      <w:pPr>
        <w:pStyle w:val="BodyText"/>
      </w:pPr>
      <w:r>
        <w:t xml:space="preserve">Financially, the Scholarship Application Letter must underscore my need for support. While I have secured partial funding from Singapore’s Ministry of Health ($12,000), the total tuition and living costs for a 2-year master’s program in Marseille (€35,000 total) remain unmet. My family has exhausted savings to fund my initial studies, and working during full-time graduate research would compromise my academic rigor—a priority I cannot jeopardize given the stakes of this field. This scholarship would cover the €23,000 shortfall while enabling me to fully dedicate myself to laboratory work at AMU’s</w:t>
      </w:r>
      <w:r>
        <w:t xml:space="preserve"> </w:t>
      </w:r>
      <w:r>
        <w:rPr>
          <w:iCs/>
          <w:i/>
        </w:rPr>
        <w:t xml:space="preserve">LabEx LIPHY</w:t>
      </w:r>
      <w:r>
        <w:t xml:space="preserve">, where cutting-edge bioprinting facilities are available. Notably, Marseille offers significantly lower living costs than Paris (approximately 30% less), stretching scholarship funds further into research impact rather than survival expenses.</w:t>
      </w:r>
    </w:p>
    <w:p>
      <w:pPr>
        <w:pStyle w:val="BodyText"/>
      </w:pPr>
      <w:r>
        <w:t xml:space="preserve">My long-term vision extends beyond personal advancement: I aim to establish a non-profit technology incubator in Southeast Asia focused on low-cost biomedical solutions for rural communities. This Scholarship Application Letter is not merely about my education—it is a strategic investment in building sustainable healthcare innovation pipelines between France Marseille and the Global South. The skills I will acquire under AMU’s mentorship—particularly in ethical AI integration and cross-cultural clinical collaboration—will directly inform this mission. My prior experience co-leading a startup that developed portable ultrasound devices for Philippine clinics (now serving 20+ rural health centers) proves my capacity to bridge engineering and community needs, but I require Marseille’s ecosystem to scale this impact responsibly.</w:t>
      </w:r>
    </w:p>
    <w:p>
      <w:pPr>
        <w:pStyle w:val="BodyText"/>
      </w:pPr>
      <w:r>
        <w:t xml:space="preserve">France Marseille represents the ideal confluence of academic excellence, geographic advantage, and social purpose. Its biotech clusters foster collaboration across disciplines in ways that isolated labs cannot replicate. By supporting my studies here, you are not funding a student—you are empowering a future Biomedical Engineer equipped to create technologies that save lives across continents. I have attached all required documentation: transcripts from AMU’s acceptance letter, letters of recommendation from my Singaporean clinical and academic mentors, and a detailed research proposal aligned with the university’s strategic goals. I welcome the opportunity to discuss how my trajectory—rooted in Biomedical Engineering excellence and catalyzed by France Marseille’s unique ecosystem—will contribute meaningfully to your scholarship program’s legacy.</w:t>
      </w:r>
    </w:p>
    <w:p>
      <w:pPr>
        <w:pStyle w:val="BodyText"/>
      </w:pPr>
      <w:r>
        <w:t xml:space="preserve">Thank you for considering this Scholarship Application Letter. I eagerly await the possibility of contributing to Marseille’s vibrant biomedical community and advancing humanity’s healthcare frontier through engineering ingenuity.</w:t>
      </w:r>
    </w:p>
    <w:p>
      <w:pPr>
        <w:pStyle w:val="BodyText"/>
      </w:pPr>
      <w:r>
        <w:t xml:space="preserve">Sincerely,</w:t>
      </w:r>
    </w:p>
    <w:p>
      <w:pPr>
        <w:pStyle w:val="BodyText"/>
      </w:pPr>
      <w:r>
        <w:br/>
      </w:r>
      <w:r>
        <w:br/>
      </w:r>
      <w:r>
        <w:br/>
      </w:r>
    </w:p>
    <w:p>
      <w:pPr>
        <w:pStyle w:val="BodyText"/>
      </w:pPr>
      <w:r>
        <w:t xml:space="preserve">Alex Dubois</w:t>
      </w:r>
    </w:p>
    <w:p>
      <w:pPr>
        <w:pStyle w:val="BodyText"/>
      </w:pPr>
      <w:r>
        <w:t xml:space="preserve">BSc Biomedical Engineering, National University of Singapore</w:t>
      </w:r>
    </w:p>
    <w:p>
      <w:pPr>
        <w:pStyle w:val="BodyText"/>
      </w:pPr>
      <w:r>
        <w:t xml:space="preserve">alex.dubois@email.com | +65 9123 4567</w:t>
      </w:r>
    </w:p>
    <w:p>
      <w:pPr>
        <w:pStyle w:val="BodyText"/>
      </w:pPr>
      <w:r>
        <w:rPr>
          <w:bCs/>
          <w:b/>
        </w:rPr>
        <w:t xml:space="preserve">Word Count:</w:t>
      </w:r>
      <w:r>
        <w:t xml:space="preserve"> </w:t>
      </w:r>
      <w:r>
        <w:t xml:space="preserve">856</w:t>
      </w:r>
    </w:p>
    <w:p>
      <w:pPr>
        <w:pStyle w:val="BodyText"/>
      </w:pPr>
      <w:r>
        <w:rPr>
          <w:iCs/>
          <w:i/>
        </w:rPr>
        <w:t xml:space="preserve">This Scholarship Application Letter emphasizes the applicant’s commitment to Biomedical Engineering, strategic alignment with France Marseille’s biomedical ecosystem, and direct need for financial support to pursue advanced studies at Aix-Marseille University.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France Marseille</dc:title>
  <dc:creator/>
  <dc:language>en</dc:language>
  <cp:keywords/>
  <dcterms:created xsi:type="dcterms:W3CDTF">2026-07-21T10:33:05Z</dcterms:created>
  <dcterms:modified xsi:type="dcterms:W3CDTF">2026-07-21T10:33:05Z</dcterms:modified>
</cp:coreProperties>
</file>

<file path=docProps/custom.xml><?xml version="1.0" encoding="utf-8"?>
<Properties xmlns="http://schemas.openxmlformats.org/officeDocument/2006/custom-properties" xmlns:vt="http://schemas.openxmlformats.org/officeDocument/2006/docPropsVTypes"/>
</file>