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Studies</w:t>
      </w:r>
      <w:r>
        <w:t xml:space="preserve"> </w:t>
      </w:r>
      <w:r>
        <w:t xml:space="preserve">in</w:t>
      </w:r>
      <w:r>
        <w:t xml:space="preserve"> </w:t>
      </w:r>
      <w:r>
        <w:t xml:space="preserve">Paris</w:t>
      </w:r>
    </w:p>
    <w:bookmarkStart w:id="20" w:name="Xdb1dc653c1d7a831f0fcfccd7ada71088542a2e"/>
    <w:p>
      <w:pPr>
        <w:pStyle w:val="Heading1"/>
      </w:pPr>
      <w:r>
        <w:t xml:space="preserve">Scholarship Application Letter: Pursuing Advanced Studies in Biomedical Engineering at a Prestigious Institution in France, Paris</w:t>
      </w:r>
    </w:p>
    <w:p>
      <w:pPr>
        <w:pStyle w:val="FirstParagraph"/>
      </w:pPr>
      <w:r>
        <w:t xml:space="preserve">Dear Esteemed Scholarship Committee,</w:t>
      </w:r>
    </w:p>
    <w:p>
      <w:pPr>
        <w:pStyle w:val="BodyText"/>
      </w:pPr>
      <w:r>
        <w:t xml:space="preserve">It is with profound enthusiasm and unwavering dedication that I submit this Scholarship Application Letter to apply for financial support toward my Master’s program in Biomedical Engineering at the esteemed École Polytechnique Fédérale de Lausanne (EPFL) - Paris Campus, a leading institution within France’s vibrant academic ecosystem. As an aspiring Biomedical Engineer deeply committed to advancing healthcare through innovation, my vision is intrinsically linked to the unparalleled research environment and collaborative spirit of France Paris, a global epicenter for scientific excellence and technological breakthroughs.</w:t>
      </w:r>
    </w:p>
    <w:p>
      <w:pPr>
        <w:pStyle w:val="BodyText"/>
      </w:pPr>
      <w:r>
        <w:t xml:space="preserve">My academic journey has been meticulously shaped by a passion for merging engineering principles with life sciences. During my undergraduate studies in Mechanical Engineering at [Your University], I immersed myself in projects exploring biomaterials and medical device design, culminating in a thesis on "3D-Printed Scaffolds for Cartilage Regeneration," which received the Departmental Research Excellence Award. This work ignited my resolve to specialize as a Biomedical Engineer—a discipline uniquely positioned to address humanity’s most pressing health challenges. I recognized that true innovation in this field demands not only technical rigor but also exposure to diverse scientific cultures and cutting-edge interdisciplinary research. France Paris, with its world-renowned institutions like Sorbonne University, INSERM (National Institute of Health and Medical Research), and the Paris-Saclay University cluster, offers the precise environment where such convergence thrives.</w:t>
      </w:r>
    </w:p>
    <w:p>
      <w:pPr>
        <w:pStyle w:val="BodyText"/>
      </w:pPr>
      <w:r>
        <w:t xml:space="preserve">Why France Paris? The answer lies in its unparalleled synergy of academic legacy, industrial innovation, and cultural dynamism. As a hub for biomedical research since the pioneering work of Louis Pasteur, Paris remains at the forefront of translational science—where laboratories like those at Institut Pasteur collaborate seamlessly with hospitals such as Hôpital Pitié-Salpêtrière to accelerate discoveries from bench to bedside. The University of Paris-Saclay’s recent investments in AI-driven diagnostics and regenerative medicine, alongside EPFL’s global network, provide an unmatched platform for a Biomedical Engineer like myself. My intention is not merely to study here but to actively contribute to this ecosystem—participating in projects such as the French National Research Agency (ANR) initiatives on wearable health monitors or the EU-funded Horizon Europe programs focused on personalized oncology. Paris isn’t just a location; it’s a living laboratory where my future professional identity will be forged.</w:t>
      </w:r>
    </w:p>
    <w:p>
      <w:pPr>
        <w:pStyle w:val="BodyText"/>
      </w:pPr>
      <w:r>
        <w:t xml:space="preserve">My motivation extends beyond academic ambition to tangible societal impact. I witnessed firsthand the transformative potential of biomedical technology during a volunteer internship at [Hospital/Clinic Name], where I observed how outdated diagnostic tools exacerbated healthcare disparities in underserved communities. This experience solidified my commitment to developing accessible, ethical technologies—exactly the mission driving France’s national strategy for digital health innovation (e.g., France 2030). By studying in Paris, I will gain expertise in regulatory frameworks (such as CE marking and FDA harmonization), which are critical for deploying solutions across Europe. My goal is to establish a startup post-graduation focused on low-cost point-of-care devices for rural healthcare systems, an endeavor that demands both technical mastery and deep understanding of European health policies—skills I will cultivate in France Paris.</w:t>
      </w:r>
    </w:p>
    <w:p>
      <w:pPr>
        <w:pStyle w:val="BodyText"/>
      </w:pPr>
      <w:r>
        <w:t xml:space="preserve">Financial constraints, however, present a significant barrier to my academic pursuit. While my undergraduate achievements secured partial funding, the full cost of tuition, housing in Paris (where student accommodation averages €900–€1,200/month), and research materials for hands-on projects at institutions like ESPCI Paris Tech exceeds my current capacity. This Scholarship Application Letter underscores not only my qualifications but also the necessity of this support to fully engage with the program. Without financial assistance, I would be compelled to reduce coursework load or take on excessive part-time work, compromising my ability to contribute meaningfully in laboratory settings and collaborative research groups—experiences that are central to earning a degree as a Biomedical Engineer from Paris-based institutions. Your scholarship will enable me to dedicate 100% of my energy toward mastering advanced courses in tissue engineering, medical imaging systems, and biomedical signal processing while actively participating in the Parisian scientific community.</w:t>
      </w:r>
    </w:p>
    <w:p>
      <w:pPr>
        <w:pStyle w:val="BodyText"/>
      </w:pPr>
      <w:r>
        <w:t xml:space="preserve">My academic record reflects consistent excellence: a GPA of 3.8/4.0, publications in the *Journal of Biomedical Materials Research*, and leadership roles in IEEE Engineering in Medicine and Biology Society (EMBS) chapter activities. I have also achieved B2 proficiency in French through the Alliance Française program, ensuring seamless integration into Parisian academic life—both linguistically and culturally. I am eager to immerse myself in the city’s rich intellectual fabric: attending seminars at Collège de France, engaging with researchers at the Centre National de la Recherche Scientifique (CNRS), and collaborating with peers from across Europe within Paris’s diverse university networks.</w:t>
      </w:r>
    </w:p>
    <w:p>
      <w:pPr>
        <w:pStyle w:val="BodyText"/>
      </w:pPr>
      <w:r>
        <w:t xml:space="preserve">Ultimately, this Scholarship Application Letter represents more than a request for funding; it is a pledge to uphold the highest standards of biomedical innovation rooted in French academic tradition. I am not merely applying to study Biomedical Engineering in France Paris—I am committing to becoming an integral part of its legacy. The scholarship would empower me to transcend personal limitations and channel my energy toward contributing to Europe’s leadership in healthcare technology, aligning perfectly with France’s vision for a "Digital Health Revolution." I have attached all required documentation, including letters of recommendation from professors who have witnessed my dedication firsthand and detailed financial statements demonstrating the necessity of this support.</w:t>
      </w:r>
    </w:p>
    <w:p>
      <w:pPr>
        <w:pStyle w:val="BodyText"/>
      </w:pPr>
      <w:r>
        <w:t xml:space="preserve">Thank you for considering my application. I am eager to bring my passion, technical skills, and commitment to cross-cultural collaboration to the esteemed academic community in France Paris. I look forward to the opportunity to discuss how I can contribute meaningfully as a future Biomedical Engineer within your institution’s pioneering mission.</w:t>
      </w:r>
    </w:p>
    <w:p>
      <w:pPr>
        <w:pStyle w:val="BodyText"/>
      </w:pPr>
      <w:r>
        <w:t xml:space="preserve">Sincerely,</w:t>
      </w:r>
    </w:p>
    <w:p>
      <w:pPr>
        <w:pStyle w:val="BodyText"/>
      </w:pPr>
      <w:r>
        <w:t xml:space="preserve">[Your Full Name]</w:t>
      </w:r>
    </w:p>
    <w:p>
      <w:pPr>
        <w:pStyle w:val="BodyText"/>
      </w:pPr>
      <w:r>
        <w:t xml:space="preserve">Biomedical Engineering Student | [Your University]</w:t>
      </w:r>
    </w:p>
    <w:p>
      <w:pPr>
        <w:pStyle w:val="BodyText"/>
      </w:pPr>
      <w:r>
        <w:t xml:space="preserve">Email: [your.email@example.com] | Phone: [+1234567890]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Studies in Paris</dc:title>
  <dc:creator/>
  <cp:keywords/>
  <dcterms:created xsi:type="dcterms:W3CDTF">2026-07-21T06:56:21Z</dcterms:created>
  <dcterms:modified xsi:type="dcterms:W3CDTF">2026-07-21T06:56:21Z</dcterms:modified>
</cp:coreProperties>
</file>

<file path=docProps/custom.xml><?xml version="1.0" encoding="utf-8"?>
<Properties xmlns="http://schemas.openxmlformats.org/officeDocument/2006/custom-properties" xmlns:vt="http://schemas.openxmlformats.org/officeDocument/2006/docPropsVTypes"/>
</file>