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r>
        <w:br/>
      </w:r>
      <w:r>
        <w:t xml:space="preserve">Director, Academic Excellence Fund</w:t>
      </w:r>
      <w:r>
        <w:br/>
      </w:r>
      <w:r>
        <w:t xml:space="preserve">National Biomedical Innovation Foundation (NBIF)</w:t>
      </w:r>
      <w:r>
        <w:br/>
      </w:r>
      <w:r>
        <w:t xml:space="preserve">Bangalore, Karnataka 560001</w:t>
      </w:r>
    </w:p>
    <w:bookmarkStart w:id="20" w:name="X0948a5365165e10dc3dc458ab12f7af4db32048"/>
    <w:p>
      <w:pPr>
        <w:pStyle w:val="Heading2"/>
      </w:pPr>
      <w:r>
        <w:t xml:space="preserve">Subject: Application for Merit-Based Scholarship to Pursue Advanced Studies in Biomedical Engineering</w:t>
      </w:r>
    </w:p>
    <w:p>
      <w:pPr>
        <w:pStyle w:val="FirstParagraph"/>
      </w:pPr>
      <w:r>
        <w:t xml:space="preserve">Dear Dr. Sharma,</w:t>
      </w:r>
    </w:p>
    <w:p>
      <w:pPr>
        <w:pStyle w:val="BodyText"/>
      </w:pPr>
      <w:r>
        <w:t xml:space="preserve">With profound enthusiasm and unwavering dedication, I submit my application for the prestigious National Biomedical Innovation Scholarship at the outset of my academic journey toward becoming a transformative</w:t>
      </w:r>
      <w:r>
        <w:t xml:space="preserve"> </w:t>
      </w:r>
      <w:r>
        <w:rPr>
          <w:bCs/>
          <w:b/>
        </w:rPr>
        <w:t xml:space="preserve">Biomedical Engineer</w:t>
      </w:r>
      <w:r>
        <w:t xml:space="preserve">. As a native of Bangalore, deeply rooted in India's technological and healthcare epicenter, I have witnessed firsthand how cutting-edge innovation can revolutionize patient care. My aspiration to contribute meaningfully to this field has been shaped by growing up amidst Bangalore’s vibrant ecosystem—where biotech hubs like Biocon, TATA Memorial Hospital's research wing, and the Indian Institute of Science (IISc) foster a culture of medical technological advancement.</w:t>
      </w:r>
    </w:p>
    <w:p>
      <w:pPr>
        <w:pStyle w:val="BodyText"/>
      </w:pPr>
      <w:r>
        <w:t xml:space="preserve">My academic trajectory at the National Institute of Engineering (NIE), Mysuru—affiliated with Visvesvaraya Technological University—has been defined by rigorous pursuit in biomedical instrumentation and medical device design. I graduated with a First-Class Honors degree in Biomedical Engineering, maintaining a CGPA of 8.9/10, ranking among the top 5% of my cohort. My final-year project, "Low-Cost Portable ECG Monitor for Rural India," was developed in collaboration with Bangalore-based NGO "Health for All," where I conducted field trials at community health centers in Kolar and Ramanagara districts. This experience crystallized my understanding that effective biomedical engineering must be context-aware—addressing India’s unique challenges of affordability, accessibility, and infrastructure limitations. The device reduced diagnostic costs by 65% while maintaining clinical accuracy, earning recognition at the Karnataka Biomedical Engineering Association’s annual symposium in Bangalore.</w:t>
      </w:r>
    </w:p>
    <w:p>
      <w:pPr>
        <w:pStyle w:val="BodyText"/>
      </w:pPr>
      <w:r>
        <w:t xml:space="preserve">What distinguishes my vision is my commitment to leveraging Bangalore's unparalleled convergence of healthcare infrastructure and tech innovation. During a summer internship at Apollo Hospitals' R&amp;D division in Whitefield (Bangalore), I contributed to optimizing AI-driven diagnostic algorithms for early cancer detection. This exposure revealed how</w:t>
      </w:r>
      <w:r>
        <w:t xml:space="preserve"> </w:t>
      </w:r>
      <w:r>
        <w:rPr>
          <w:bCs/>
          <w:b/>
        </w:rPr>
        <w:t xml:space="preserve">India Bangalore</w:t>
      </w:r>
      <w:r>
        <w:t xml:space="preserve">'s ecosystem—where startups like MedGenius and established players like GE Healthcare collaborate with institutions such as IIIT-Bangalore—creates fertile ground for scalable medical solutions. However, my ambition extends beyond individual projects: I aim to establish a social enterprise in Bangalore focused on developing AI-integrated telemedicine kits tailored for underserved communities across Karnataka. This aligns precisely with the National Health Mission’s goals and India's vision of "Atmanirbhar Bharat" (self-reliant India) in healthcare technology.</w:t>
      </w:r>
    </w:p>
    <w:p>
      <w:pPr>
        <w:pStyle w:val="BodyText"/>
      </w:pPr>
      <w:r>
        <w:t xml:space="preserve">Financial circumstances present a significant hurdle to my aspirations. While I secured admission to the Master of Technology (M.Tech) program in Biomedical Engineering at the Indian Institute of Science (IISc), Bangalore, tuition and living expenses exceed my family’s modest income from my father’s small-scale manufacturing business in Bengaluru. The scholarship would alleviate critical financial strain, enabling me to fully engage with IISc's advanced coursework—such as Biomaterials for Regenerative Medicine and Medical Robotics—and access laboratories like the Centre for BioSystems Science and Engineering (CBSSE) without distraction. Without this support, my ability to dedicate myself to high-impact research would be compromised, potentially delaying contributions critical to India’s healthcare sector.</w:t>
      </w:r>
    </w:p>
    <w:p>
      <w:pPr>
        <w:pStyle w:val="BodyText"/>
      </w:pPr>
      <w:r>
        <w:t xml:space="preserve">My academic rigor is matched by tangible community engagement. I co-founded "Tech for Health," a student initiative that organizes free biomedical workshops at government schools in Bangalore’s periphery, demystifying medical technology for 500+ students. Additionally, as a volunteer at the Karnataka State AIDS Control Society (KSACS) office in Bangalore, I helped deploy mobile health apps for HIV/AIDS awareness campaigns. These experiences reinforced my belief that</w:t>
      </w:r>
      <w:r>
        <w:t xml:space="preserve"> </w:t>
      </w:r>
      <w:r>
        <w:rPr>
          <w:bCs/>
          <w:b/>
        </w:rPr>
        <w:t xml:space="preserve">Biomedical Engineer</w:t>
      </w:r>
      <w:r>
        <w:t xml:space="preserve">s must bridge technical expertise with societal need—especially in a diverse nation like India where 70% of healthcare facilities remain rural and under-resourced.</w:t>
      </w:r>
    </w:p>
    <w:p>
      <w:pPr>
        <w:pStyle w:val="BodyText"/>
      </w:pPr>
      <w:r>
        <w:t xml:space="preserve">The National Biomedical Innovation Scholarship represents far more than financial aid; it is an investment in India’s future. My proposed research on "AI-Driven Point-of-Care Diagnostics for Rural Karnataka" seeks to address the critical shortage of cardiologists in regions like Chamarajanagar and Mandya. By partnering with IISc's Biomedical Imaging Lab and Bangalore-based health-tech incubator "BioSprint," this project could reduce diagnostic delays by 40%—a tangible impact on maternal and cardiac mortality rates that resonate deeply with India’s national health priorities.</w:t>
      </w:r>
    </w:p>
    <w:p>
      <w:pPr>
        <w:pStyle w:val="BodyText"/>
      </w:pPr>
      <w:r>
        <w:t xml:space="preserve">What sets my application apart is the seamless integration of Bangalore's innovation landscape with India's healthcare imperatives. Unlike generic applications, my plan leverages local assets: collaborating with the Karnataka Biomedical Engineering Society for industry validation, utilizing IISc’s partnerships with AI startups in Whitefield, and anchoring solutions in Bangalore’s public health infrastructure. This isn’t theoretical—it’s a roadmap tested through my work with Health for All and Apollo Hospitals. As one of India's fastest-growing biomedical innovation hubs,</w:t>
      </w:r>
      <w:r>
        <w:t xml:space="preserve"> </w:t>
      </w:r>
      <w:r>
        <w:rPr>
          <w:bCs/>
          <w:b/>
        </w:rPr>
        <w:t xml:space="preserve">India Bangalore</w:t>
      </w:r>
      <w:r>
        <w:t xml:space="preserve"> </w:t>
      </w:r>
      <w:r>
        <w:t xml:space="preserve">provides the ideal launchpad for scalable solutions that can later expand across the nation.</w:t>
      </w:r>
    </w:p>
    <w:p>
      <w:pPr>
        <w:pStyle w:val="BodyText"/>
      </w:pPr>
      <w:r>
        <w:t xml:space="preserve">I am deeply honored to apply as a candidate for this scholarship, not merely seeking personal advancement but envisioning myself as part of a new wave of Indian innovators who will redefine global healthcare access. My journey—rooted in Bangalore’s spirit of innovation and fueled by India’s unmet medical needs—positions me to maximize the impact of this opportunity. I am eager to contribute my technical skills, local insights, and unwavering commitment to the National Biomedical Innovation Foundation's mission.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goals in a personal interview. My contact details are provided below for further correspondence.</w:t>
      </w:r>
    </w:p>
    <w:p>
      <w:pPr>
        <w:pStyle w:val="BodyText"/>
      </w:pPr>
      <w:r>
        <w:t xml:space="preserve">Sincerely,</w:t>
      </w:r>
      <w:r>
        <w:br/>
      </w:r>
      <w:r>
        <w:rPr>
          <w:bCs/>
          <w:b/>
        </w:rPr>
        <w:t xml:space="preserve">Arjun Patel</w:t>
      </w:r>
      <w:r>
        <w:br/>
      </w:r>
      <w:r>
        <w:t xml:space="preserve">B.E., Biomedical Engineering (First-Class)</w:t>
      </w:r>
      <w:r>
        <w:br/>
      </w:r>
      <w:r>
        <w:t xml:space="preserve">National Institute of Engineering, Mysuru</w:t>
      </w:r>
      <w:r>
        <w:br/>
      </w:r>
      <w:r>
        <w:t xml:space="preserve">Bangalore, Karnataka | +91 98456 78321 | arjun.patel@email.com</w:t>
      </w:r>
    </w:p>
    <w:p>
      <w:pPr>
        <w:pStyle w:val="BodyText"/>
      </w:pPr>
      <w:r>
        <w:rPr>
          <w:bCs/>
          <w:b/>
        </w:rPr>
        <w:t xml:space="preserve">Enclosures:</w:t>
      </w:r>
      <w:r>
        <w:br/>
      </w:r>
      <w:r>
        <w:t xml:space="preserve">- Academic Transcripts (CGPA: 8.9/10)</w:t>
      </w:r>
      <w:r>
        <w:br/>
      </w:r>
      <w:r>
        <w:t xml:space="preserve">- Project Report: "Low-Cost ECG Monitor for Rural India"</w:t>
      </w:r>
      <w:r>
        <w:br/>
      </w:r>
      <w:r>
        <w:t xml:space="preserve">- Recommendation Letter from Apollo Hospitals R&amp;D Lead</w:t>
      </w:r>
      <w:r>
        <w:br/>
      </w:r>
      <w:r>
        <w:t xml:space="preserve">- Letter of Admission from IISc Bangalore</w:t>
      </w:r>
    </w:p>
    <w:p>
      <w:pPr>
        <w:pStyle w:val="BodyText"/>
      </w:pPr>
      <w:r>
        <w:t xml:space="preserve">This</w:t>
      </w:r>
      <w:r>
        <w:t xml:space="preserve"> </w:t>
      </w:r>
      <w:r>
        <w:rPr>
          <w:bCs/>
          <w:b/>
        </w:rPr>
        <w:t xml:space="preserve">Scholarship Application Letter</w:t>
      </w:r>
      <w:r>
        <w:t xml:space="preserve"> </w:t>
      </w:r>
      <w:r>
        <w:t xml:space="preserve">has been prepared with meticulous attention to the mission of fostering next-generation</w:t>
      </w:r>
      <w:r>
        <w:t xml:space="preserve"> </w:t>
      </w:r>
      <w:r>
        <w:rPr>
          <w:bCs/>
          <w:b/>
        </w:rPr>
        <w:t xml:space="preserve">Biomedical Engineer</w:t>
      </w:r>
      <w:r>
        <w:t xml:space="preserve">s who will drive innovation within</w:t>
      </w:r>
      <w:r>
        <w:t xml:space="preserve"> </w:t>
      </w:r>
      <w:r>
        <w:rPr>
          <w:bCs/>
          <w:b/>
        </w:rPr>
        <w:t xml:space="preserve">India Bangalore</w:t>
      </w:r>
      <w:r>
        <w:t xml:space="preserve">'s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2026-07-23T16:00:21Z</dcterms:created>
  <dcterms:modified xsi:type="dcterms:W3CDTF">2026-07-23T16:00:21Z</dcterms:modified>
</cp:coreProperties>
</file>

<file path=docProps/custom.xml><?xml version="1.0" encoding="utf-8"?>
<Properties xmlns="http://schemas.openxmlformats.org/officeDocument/2006/custom-properties" xmlns:vt="http://schemas.openxmlformats.org/officeDocument/2006/docPropsVTypes"/>
</file>