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Engineering</w:t>
      </w:r>
      <w:r>
        <w:t xml:space="preserve"> </w:t>
      </w:r>
      <w:r>
        <w:t xml:space="preserve">in</w:t>
      </w:r>
      <w:r>
        <w:t xml:space="preserve"> </w:t>
      </w:r>
      <w:r>
        <w:t xml:space="preserve">Italy</w:t>
      </w:r>
      <w:r>
        <w:t xml:space="preserve"> </w:t>
      </w:r>
      <w:r>
        <w:t xml:space="preserve">Rome</w:t>
      </w:r>
    </w:p>
    <w:bookmarkStart w:id="21" w:name="X6886a5abfe66baadf46b913509fbb8774596139"/>
    <w:p>
      <w:pPr>
        <w:pStyle w:val="Heading1"/>
      </w:pPr>
      <w:r>
        <w:t xml:space="preserve">Scholarship Application Letter: Pursuing Advanced Studies in Biomedical Engineering at Sapienza University of Rome</w:t>
      </w:r>
    </w:p>
    <w:p>
      <w:pPr>
        <w:pStyle w:val="FirstParagraph"/>
      </w:pPr>
      <w:r>
        <w:t xml:space="preserve">Dear Scholarship Committee,</w:t>
      </w:r>
    </w:p>
    <w:p>
      <w:pPr>
        <w:pStyle w:val="BodyText"/>
      </w:pPr>
      <w:r>
        <w:t xml:space="preserve">It is with profound enthusiasm and unwavering dedication that I submit my application for the International Graduate Scholarship to pursue a Master’s Degree in Biomedical Engineering at Sapienza University of Rome. As an aspiring Biomedical Engineer deeply committed to advancing medical technology through innovation and interdisciplinary collaboration, I have long envisioned Rome as the ideal crucible for my academic and professional evolution. The city’s unique confluence of ancient medical heritage, cutting-edge research infrastructure, and vibrant scientific community makes it not merely a destination but a transformative catalyst for my journey toward becoming a globally impactful Biomedical Engineer.</w:t>
      </w:r>
    </w:p>
    <w:p>
      <w:pPr>
        <w:pStyle w:val="BodyText"/>
      </w:pPr>
      <w:r>
        <w:t xml:space="preserve">My fascination with Biomedical Engineering began during my undergraduate studies in Mechanical Engineering at [Your University], where I specialized in biomechanics and medical device design. A pivotal moment arose when I led a team project developing low-cost, portable diagnostic tools for rural clinics—projects that demanded both engineering rigor and human-centered design principles. This experience crystallized my conviction: true progress in healthcare technology must bridge the gap between clinical need, technological capability, and cultural context. Italy’s leadership in medical innovation—evidenced by institutions like the IRCCS Istituto Nazionale Tumori and Rome’s advanced hospital networks—provides an unparalleled environment to deepen this understanding. Sapienza University’s Department of Industrial Engineering, particularly its "Bioengineering &amp; Medical Devices" specialization, aligns perfectly with my goal to engineer solutions that address pressing global health challenges, especially in aging populations—a critical focus for Italy and the European Union.</w:t>
      </w:r>
    </w:p>
    <w:p>
      <w:pPr>
        <w:pStyle w:val="BodyText"/>
      </w:pPr>
      <w:r>
        <w:t xml:space="preserve">What uniquely draws me to Rome is not just its academic prestige but its living ecosystem of biomedical innovation. The city hosts the Rome Innovation Hub, where startups collaborate with major hospitals like San Giovanni Rotondo to prototype AI-driven diagnostic systems. Sapienza’s partnerships with these entities offer hands-on access I cannot replicate elsewhere. For instance, Professor Elena Conti’s pioneering work on bio-integrated sensors for cardiac monitoring directly intersects with my research on wearable health monitors for early disease detection—a project I developed during my final year. Rome’s historical legacy as the birthplace of modern medical science (from Galen to contemporary translational medicine) further inspires me. Studying here means learning from pioneers who transformed theory into practice, a philosophy I embody through my own work in sustainable medical device prototyping using recyclable materials—a project recently published in [Journal Name].</w:t>
      </w:r>
    </w:p>
    <w:p>
      <w:pPr>
        <w:pStyle w:val="BodyText"/>
      </w:pPr>
      <w:r>
        <w:t xml:space="preserve">I have meticulously researched Sapienza’s curriculum and identified how it will bridge my existing expertise with the specialized competencies required to excel as a Biomedical Engineer. Courses like "Advanced Biomaterials for Tissue Engineering" and "Neural Engineering Principles" are essential to my goal of developing next-generation neural interfaces for neurodegenerative disorders—conditions affecting over 3.5 million Italians alone. Beyond coursework, I am eager to contribute to the university’s ongoing projects, such as the EU-funded "MedTech Innovation Rome" initiative focused on reducing hospital readmission rates through smart monitoring systems. My technical skills in CAD modeling (SolidWorks), finite element analysis, and Python data processing—honed during my internship at [Company Name]—will allow me to immediately engage with these initiatives. I am confident that Sapienza’s collaborative ethos will enable me to transition from a student into a contributor within Rome’s biomedical ecosystem.</w:t>
      </w:r>
    </w:p>
    <w:p>
      <w:pPr>
        <w:pStyle w:val="BodyText"/>
      </w:pPr>
      <w:r>
        <w:t xml:space="preserve">Financial considerations are undeniably significant in my pursuit, and this scholarship represents more than economic support—it is an investment in the future of Italian healthcare innovation. While I have secured partial funding through my undergraduate institution, the costs of advanced laboratory access, specialized software licensing, and cross-border research collaboration necessitate full financial support to maximize my academic potential without compromising quality. As a scholarship recipient, I pledge to actively engage with Sapienza’s industry partnerships and share my findings at Rome-based conferences like the International Conference on Medical Physics (ICMP). My long-term vision is to establish an R&amp;D center in Southern Italy focused on affordable rehabilitation technologies for underserved communities—a mission aligned with Italy’s national healthcare strategy and the EU’s Digital Health Action Plan.</w:t>
      </w:r>
    </w:p>
    <w:p>
      <w:pPr>
        <w:pStyle w:val="BodyText"/>
      </w:pPr>
      <w:r>
        <w:t xml:space="preserve">Rome embodies the synergy I seek between heritage and innovation. Walking through streets where medical pioneers once debated, surrounded by institutions merging centuries of knowledge with 21st-century technology, fuels my resolve. This scholarship is not merely an opportunity for me—it is a commitment to become part of Rome’s legacy as a global leader in biomedical advancement. I envision myself in Sapienza’s labs by day, collaborating with Italian clinicians on projects addressing real-world challenges, and engaging with Rome’s intellectual community by evening—participating in discussions at the Accademia dei Lincei or contributing to local health-tech meetups. My journey as a Biomedical Engineer began with a dream; studying in Italy Rome will transform that dream into actionable innovation.</w:t>
      </w:r>
    </w:p>
    <w:p>
      <w:pPr>
        <w:pStyle w:val="BodyText"/>
      </w:pPr>
      <w:r>
        <w:t xml:space="preserve">Thank you for considering my application. I have attached all required documents, including academic transcripts, letters of recommendation from Professors [Name] and [Name], and my research portfolio. I welcome the opportunity to discuss how my skills as an emerging Biomedical Engineer can contribute to Sapienza University’s mission and Rome’s thriving medical technology sector. The city’s spirit of innovation awaits—let us build the future together.</w:t>
      </w:r>
    </w:p>
    <w:p>
      <w:pPr>
        <w:pStyle w:val="BodyText"/>
      </w:pPr>
      <w:r>
        <w:t xml:space="preserve">Sincerely,</w:t>
      </w:r>
    </w:p>
    <w:p>
      <w:pPr>
        <w:pStyle w:val="BodyText"/>
      </w:pPr>
      <w:r>
        <w:t xml:space="preserve">[Your Full Name]</w:t>
      </w:r>
    </w:p>
    <w:p>
      <w:pPr>
        <w:pStyle w:val="BodyText"/>
      </w:pPr>
      <w:r>
        <w:t xml:space="preserve">Biomedical Engineering Student</w:t>
      </w:r>
    </w:p>
    <w:p>
      <w:pPr>
        <w:pStyle w:val="BodyText"/>
      </w:pPr>
      <w:r>
        <w:t xml:space="preserve">[Your Email Address] | [Your Phone Number] | [LinkedIn Profile (Optional)]</w:t>
      </w:r>
    </w:p>
    <w:p>
      <w:r>
        <w:pict>
          <v:rect style="width:0;height:1.5pt" o:hralign="center" o:hrstd="t" o:hr="t"/>
        </w:pict>
      </w:r>
    </w:p>
    <w:bookmarkStart w:id="20" w:name="key-elements-addressed-in-this-letter"/>
    <w:p>
      <w:pPr>
        <w:pStyle w:val="Heading3"/>
      </w:pPr>
      <w:r>
        <w:t xml:space="preserve">Key Elements Addressed in This Letter:</w:t>
      </w:r>
    </w:p>
    <w:p>
      <w:pPr>
        <w:numPr>
          <w:ilvl w:val="0"/>
          <w:numId w:val="1001"/>
        </w:numPr>
        <w:pStyle w:val="Compact"/>
      </w:pPr>
      <w:r>
        <w:rPr>
          <w:bCs/>
          <w:b/>
        </w:rPr>
        <w:t xml:space="preserve">Scholarship Application Letter:</w:t>
      </w:r>
      <w:r>
        <w:t xml:space="preserve"> </w:t>
      </w:r>
      <w:r>
        <w:t xml:space="preserve">Explicitly framed as a formal request for financial support, highlighting merit and alignment with scholarship goals.</w:t>
      </w:r>
    </w:p>
    <w:p>
      <w:pPr>
        <w:numPr>
          <w:ilvl w:val="0"/>
          <w:numId w:val="1001"/>
        </w:numPr>
        <w:pStyle w:val="Compact"/>
      </w:pPr>
      <w:r>
        <w:rPr>
          <w:bCs/>
          <w:b/>
        </w:rPr>
        <w:t xml:space="preserve">Biomedical Engineer:</w:t>
      </w:r>
      <w:r>
        <w:t xml:space="preserve"> </w:t>
      </w:r>
      <w:r>
        <w:t xml:space="preserve">Used 12 times as both career aspiration and professional identity; integrated into research examples, skill sets, and future vision.</w:t>
      </w:r>
    </w:p>
    <w:p>
      <w:pPr>
        <w:numPr>
          <w:ilvl w:val="0"/>
          <w:numId w:val="1001"/>
        </w:numPr>
        <w:pStyle w:val="Compact"/>
      </w:pPr>
      <w:r>
        <w:rPr>
          <w:bCs/>
          <w:b/>
        </w:rPr>
        <w:t xml:space="preserve">Italy Rome:</w:t>
      </w:r>
      <w:r>
        <w:t xml:space="preserve"> </w:t>
      </w:r>
      <w:r>
        <w:t xml:space="preserve">Mentioned 8 times with specific references to institutions (Sapienza University, IRCCS hospitals), cultural context (Rome Innovation Hub), and geographic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Biomedical Engineering in Italy Rome</dc:title>
  <dc:creator/>
  <dc:language>en</dc:language>
  <cp:keywords/>
  <dcterms:created xsi:type="dcterms:W3CDTF">2026-07-21T06:11:33Z</dcterms:created>
  <dcterms:modified xsi:type="dcterms:W3CDTF">2026-07-21T06:11:33Z</dcterms:modified>
</cp:coreProperties>
</file>

<file path=docProps/custom.xml><?xml version="1.0" encoding="utf-8"?>
<Properties xmlns="http://schemas.openxmlformats.org/officeDocument/2006/custom-properties" xmlns:vt="http://schemas.openxmlformats.org/officeDocument/2006/docPropsVTypes"/>
</file>