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in</w:t>
      </w:r>
      <w:r>
        <w:t xml:space="preserve"> </w:t>
      </w:r>
      <w:r>
        <w:t xml:space="preserve">Mexico</w:t>
      </w:r>
      <w:r>
        <w:t xml:space="preserve"> </w:t>
      </w:r>
      <w:r>
        <w:t xml:space="preserve">City</w:t>
      </w:r>
    </w:p>
    <w:bookmarkStart w:id="20" w:name="Xe914855164c19dbe8ce2a573911dfeba66306e6"/>
    <w:p>
      <w:pPr>
        <w:pStyle w:val="Heading1"/>
      </w:pPr>
      <w:r>
        <w:t xml:space="preserve">Scholarship Application Letter: Advancing Biomedical Engineering Innovation in Mexico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Address:</w:t>
      </w:r>
      <w:r>
        <w:t xml:space="preserve"> </w:t>
      </w:r>
      <w:r>
        <w:t xml:space="preserve">[Scholarship Program Office Address]</w:t>
      </w:r>
      <w:r>
        <w:br/>
      </w:r>
    </w:p>
    <w:p>
      <w:pPr>
        <w:pStyle w:val="BodyText"/>
      </w:pPr>
      <w:r>
        <w:t xml:space="preserve">Subject: Scholarship Application for Biomedical Engineering Studies in Mexico City</w:t>
      </w:r>
    </w:p>
    <w:p>
      <w:pPr>
        <w:pStyle w:val="BodyText"/>
      </w:pPr>
      <w:r>
        <w:t xml:space="preserve">Dear Esteemed Members of the Scholarship Selection Committee,</w:t>
      </w:r>
    </w:p>
    <w:p>
      <w:pPr>
        <w:pStyle w:val="BodyText"/>
      </w:pPr>
      <w:r>
        <w:t xml:space="preserve">I am writing to express my profound enthusiasm and commitment to apply for the prestigious scholarship opportunity designed to support advanced studies in Biomedical Engineering at a leading institution within Mexico City. As an aspiring Biomedical Engineer deeply committed to addressing the healthcare challenges specific to Mexico City’s vast and diverse population, this scholarship represents not merely financial assistance, but a critical catalyst for my professional mission: developing accessible, innovative medical technologies tailored to the unique needs of our urban communities.</w:t>
      </w:r>
    </w:p>
    <w:p>
      <w:pPr>
        <w:pStyle w:val="BodyText"/>
      </w:pPr>
      <w:r>
        <w:t xml:space="preserve">My journey toward becoming a Biomedical Engineer has been driven by a visceral understanding of the healthcare disparities that persist within Mexico City. Growing up in Iztapalapa, one of the most densely populated boroughs with significant challenges in public healthcare access, I witnessed firsthand how inadequate medical infrastructure and limited technological resources directly impact patient outcomes. A visit to a local primary care clinic revealed outdated diagnostic equipment and staff struggling to serve over 500 patients daily—a reality far removed from the cutting-edge solutions I envisioned for the field. This experience crystallized my determination: I am not simply pursuing a career as a Biomedical Engineer; I am committing myself to becoming an agent of tangible change within Mexico City’s healthcare ecosystem.</w:t>
      </w:r>
    </w:p>
    <w:p>
      <w:pPr>
        <w:pStyle w:val="BodyText"/>
      </w:pPr>
      <w:r>
        <w:t xml:space="preserve">My academic foundation has been rigorously built upon this purpose. I graduated with honors from the National Autonomous University of Mexico (UNAM), where I majored in Electrical Engineering with a specialization in Biomedical Systems. My undergraduate thesis, "Low-Cost Wearable Sensors for Chronic Disease Monitoring in Urban Underserved Communities," was directly inspired by observations made during community health outreach programs I volunteered for across Mexico City. The project demonstrated promising results using locally sourced components to monitor glucose levels and cardiac activity, achieving 85% accuracy in field trials conducted with residents of Coyoacán. This work earned me recognition from the Mexican Society of Biomedical Engineering (SMEB) and provided invaluable insight into the practical constraints of deploying technology in resource-limited urban settings.</w:t>
      </w:r>
    </w:p>
    <w:p>
      <w:pPr>
        <w:pStyle w:val="BodyText"/>
      </w:pPr>
      <w:r>
        <w:t xml:space="preserve">It is precisely this context—the intricate interplay between advanced engineering solutions and Mexico City’s socioeconomic realities—that makes this scholarship indispensable to my goals. The proposed program at [University Name, e.g., Universidad Nacional Autónoma de México - UNAM or Instituto Politécnico Nacional] offers a unique convergence of world-class faculty expertise in medical device development, access to state-of-the-art labs like the Center for Biomedical Research (CIBIO), and strong industry partnerships with organizations such as Mexico City’s public health institutes. Crucially, the scholarship’s focus on "innovation with social impact" aligns perfectly with my vision for creating technologies that are not only scientifically sound but also economically viable and culturally appropriate for Mexico City populations. I aim to specialize in point-of-care diagnostics, specifically developing portable ultrasound systems optimized for use in overcrowded public clinics where traditional imaging equipment is scarce or non-existent.</w:t>
      </w:r>
    </w:p>
    <w:p>
      <w:pPr>
        <w:pStyle w:val="BodyText"/>
      </w:pPr>
      <w:r>
        <w:t xml:space="preserve">My proposed research, "Deployable Biomedical Imaging Systems for Primary Care Facilities in Mexico City," directly addresses a critical gap identified by the World Health Organization (WHO) in its 2022 report on Latin American healthcare infrastructure. The project leverages my prior work on low-cost sensors and integrates machine learning algorithms trained on datasets from Mexico City hospitals to improve diagnostic accuracy in resource-constrained environments. With this scholarship, I will have the essential resources to collaborate with physicians at IMSS (Mexican Social Security Institute) facilities across Mexico City, conduct clinical validations under real-world conditions, and ultimately prototype a device that can be manufactured locally using Mexican engineering talent and materials. This project embodies the core mission of a Biomedical Engineer in Mexico City: bridging the gap between technological innovation and community health needs.</w:t>
      </w:r>
    </w:p>
    <w:p>
      <w:pPr>
        <w:pStyle w:val="BodyText"/>
      </w:pPr>
      <w:r>
        <w:t xml:space="preserve">Moreover, I am deeply committed to ensuring my work has lasting local impact. I have already initiated a partnership with "Salud en Acción," a non-profit organization providing mobile health services across Mexico City’s informal settlements. This collaboration will provide essential field testing environments for prototypes and ensure community input shapes the design process—avoiding the common pitfall of developing technology that doesn’t meet actual user needs. I envision training local technicians in maintenance, fostering job creation within Mexico City, and establishing a knowledge-sharing hub at my university to support other students pursuing socially conscious biomedical engineering projects.</w:t>
      </w:r>
    </w:p>
    <w:p>
      <w:pPr>
        <w:pStyle w:val="BodyText"/>
      </w:pPr>
      <w:r>
        <w:t xml:space="preserve">The financial burden of advanced graduate studies in Mexico City’s top institutions is substantial, particularly for those committed to community-focused work rather than high-revenue corporate paths. This scholarship would alleviate this barrier, allowing me to fully dedicate myself to research and collaboration without the distraction of financial insecurity. My previous academic achievements, including maintaining a 92/100 GPA in my engineering major and receiving the UNAM Excellence Scholarship for Social Impact Projects, demonstrate both my academic rigor and unwavering commitment to service. I have also secured preliminary letters of support from Professor Elena Márquez at UNAM’s Department of Biomedical Engineering (who will serve as my thesis advisor) and Dr. Alejandro Morales from the National Institute of Medical Sciences and Nutrition Salvador Zubirán in Mexico City, affirming the feasibility and relevance of my proposed research.</w:t>
      </w:r>
    </w:p>
    <w:p>
      <w:pPr>
        <w:pStyle w:val="BodyText"/>
      </w:pPr>
      <w:r>
        <w:t xml:space="preserve">As a Biomedical Engineer aspiring to work within Mexico City, I am acutely aware that success is measured not just by technological advancement, but by its tangible human impact. This scholarship represents more than funding; it is an investment in a future where Mexico City’s healthcare system benefits from homegrown innovations designed with the city’s communities at their core. I am confident that my background, specific research focus, and dedication to serving Mexico City through engineering excellence make me an ideal candidate for this opportunity. I am eager to contribute my passion, skills, and perspective to your esteemed program and ultimately return to Mexico City as a Biomedical Engineer committed not just to the field’s technical advancement, but to its profound human purpose.</w:t>
      </w:r>
    </w:p>
    <w:p>
      <w:pPr>
        <w:pStyle w:val="BodyText"/>
      </w:pPr>
      <w:r>
        <w:t xml:space="preserve">Thank you for considering my application. I welcome the opportunity to discuss how my vision aligns with your scholarship’s mission during an interview at your earliest convenience. My resume and reference letters are attached for your review.</w:t>
      </w:r>
    </w:p>
    <w:p>
      <w:pPr>
        <w:pStyle w:val="BodyText"/>
      </w:pPr>
      <w:r>
        <w:t xml:space="preserve">Sincerely,</w:t>
      </w:r>
    </w:p>
    <w:p>
      <w:pPr>
        <w:pStyle w:val="BodyText"/>
      </w:pPr>
      <w:r>
        <w:br/>
      </w:r>
    </w:p>
    <w:p>
      <w:pPr>
        <w:pStyle w:val="BodyText"/>
      </w:pPr>
      <w:r>
        <w:t xml:space="preserve">[Your Full Name]</w:t>
      </w:r>
      <w:r>
        <w:br/>
      </w:r>
      <w:r>
        <w:t xml:space="preserve">[Your Student ID/Application Number, if applicable]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in Mexico City</dc:title>
  <dc:creator/>
  <cp:keywords/>
  <dcterms:created xsi:type="dcterms:W3CDTF">2026-07-23T11:31:50Z</dcterms:created>
  <dcterms:modified xsi:type="dcterms:W3CDTF">2026-07-23T11:31:50Z</dcterms:modified>
</cp:coreProperties>
</file>

<file path=docProps/custom.xml><?xml version="1.0" encoding="utf-8"?>
<Properties xmlns="http://schemas.openxmlformats.org/officeDocument/2006/custom-properties" xmlns:vt="http://schemas.openxmlformats.org/officeDocument/2006/docPropsVTypes"/>
</file>