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Engineering</w:t>
      </w:r>
      <w:r>
        <w:t xml:space="preserve"> </w:t>
      </w:r>
      <w:r>
        <w:t xml:space="preserve">in</w:t>
      </w:r>
      <w:r>
        <w:t xml:space="preserve"> </w:t>
      </w:r>
      <w:r>
        <w:t xml:space="preserve">Dakar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Dr. Amadou Diop</w:t>
      </w:r>
      <w:r>
        <w:br/>
      </w:r>
      <w:r>
        <w:t xml:space="preserve">Scholarship Committee</w:t>
      </w:r>
      <w:r>
        <w:br/>
      </w:r>
      <w:r>
        <w:t xml:space="preserve">Department of Biomedical Engineering</w:t>
      </w:r>
      <w:r>
        <w:br/>
      </w:r>
      <w:r>
        <w:t xml:space="preserve">University of Cheikh Anta Diop (UCAD)</w:t>
      </w:r>
      <w:r>
        <w:br/>
      </w:r>
      <w:r>
        <w:t xml:space="preserve">Dakar, Senegal</w:t>
      </w:r>
    </w:p>
    <w:bookmarkStart w:id="20" w:name="Xdd27d749b7c47e007882241fedeb3db78e2071e"/>
    <w:p>
      <w:pPr>
        <w:pStyle w:val="Heading2"/>
      </w:pPr>
      <w:r>
        <w:t xml:space="preserve">Subject: Request for Full Scholarship Support for Master's Program in Biomedical Engineering</w:t>
      </w:r>
    </w:p>
    <w:p>
      <w:pPr>
        <w:pStyle w:val="FirstParagraph"/>
      </w:pPr>
      <w:r>
        <w:t xml:space="preserve">Dear Dr. Diop and Esteemed Scholarship Committee,</w:t>
      </w:r>
    </w:p>
    <w:p>
      <w:pPr>
        <w:pStyle w:val="BodyText"/>
      </w:pPr>
      <w:r>
        <w:t xml:space="preserve">I am writing to express my profound enthusiasm for the opportunity to pursue a Master's degree in Biomedical Engineering at the University of Cheikh Anta Diop (UCAD) in Dakar, Senegal. As a dedicated student deeply committed to advancing healthcare solutions within our African context, I have carefully prepared this</w:t>
      </w:r>
      <w:r>
        <w:t xml:space="preserve"> </w:t>
      </w:r>
      <w:r>
        <w:rPr>
          <w:bCs/>
          <w:b/>
        </w:rPr>
        <w:t xml:space="preserve">Scholarship Application Letter</w:t>
      </w:r>
      <w:r>
        <w:t xml:space="preserve"> </w:t>
      </w:r>
      <w:r>
        <w:t xml:space="preserve">to articulate why I believe I am an ideal candidate for your prestigious program and why financial support is essential for my journey as a future Biomedical Engineer in Senegal Dakar.</w:t>
      </w:r>
    </w:p>
    <w:p>
      <w:pPr>
        <w:pStyle w:val="BodyText"/>
      </w:pPr>
      <w:r>
        <w:t xml:space="preserve">My academic journey has been shaped by witnessing the critical healthcare gaps in Senegal, particularly within our rapidly growing urban centers like Dakar. During my undergraduate studies in Mechanical Engineering at Gaston Berger University, I volunteered at the Aristide Le Dantec Hospital where I observed how outdated medical equipment and lack of local technical expertise directly impacted patient outcomes. A 2022 study by the World Health Organization confirmed that over 70% of medical devices in Senegalese public hospitals are non-functional due to maintenance shortages. This experience ignited my resolve to become a</w:t>
      </w:r>
      <w:r>
        <w:t xml:space="preserve"> </w:t>
      </w:r>
      <w:r>
        <w:rPr>
          <w:bCs/>
          <w:b/>
        </w:rPr>
        <w:t xml:space="preserve">Biomedical Engineer</w:t>
      </w:r>
      <w:r>
        <w:t xml:space="preserve"> </w:t>
      </w:r>
      <w:r>
        <w:t xml:space="preserve">who can design, maintain, and innovate healthcare technology tailored for West African contexts – not just import solutions from Europe or North America.</w:t>
      </w:r>
    </w:p>
    <w:p>
      <w:pPr>
        <w:pStyle w:val="BodyText"/>
      </w:pPr>
      <w:r>
        <w:t xml:space="preserve">I have meticulously aligned my academic preparation with the demands of modern biomedical engineering in resource-limited settings. My undergraduate thesis on "Low-Cost Diagnostic Tool Adaptation for Malaria Detection" earned top honors at the National Science Fair, demonstrating my capacity to solve problems where conventional Western technology fails. I also completed an internship with the Dakar-based NGO</w:t>
      </w:r>
      <w:r>
        <w:t xml:space="preserve"> </w:t>
      </w:r>
      <w:r>
        <w:rPr>
          <w:iCs/>
          <w:i/>
        </w:rPr>
        <w:t xml:space="preserve">HealthTech Africa</w:t>
      </w:r>
      <w:r>
        <w:t xml:space="preserve">, where I collaborated with local healthcare workers to prototype a solar-powered vaccine cooler using recycled materials – a project that directly addressed Senegal's challenge of vaccine spoilage during power outages. These experiences confirmed my conviction that effective biomedical engineering in Senegal Dakar must prioritize affordability, sustainability, and cultural relevance.</w:t>
      </w:r>
    </w:p>
    <w:p>
      <w:pPr>
        <w:pStyle w:val="BodyText"/>
      </w:pPr>
      <w:r>
        <w:t xml:space="preserve">What draws me specifically to UCAD's program is its unique focus on "Contextual Engineering" – a curriculum that integrates traditional African healthcare knowledge with modern biomedicine. The department’s partnership with the Cheikh Anta Diop University Hospital for hands-on device maintenance training, and its research on telemedicine solutions for rural Senegal, perfectly aligns with my career vision. I am particularly eager to contribute to Professor Sow's project on AI-assisted diagnostics for tropical diseases – a field where Senegal Dakar positions itself as a regional leader through the African Centre of Excellence in Biomedical Engineering.</w:t>
      </w:r>
    </w:p>
    <w:p>
      <w:pPr>
        <w:pStyle w:val="BodyText"/>
      </w:pPr>
      <w:r>
        <w:t xml:space="preserve">My financial circumstances necessitate full scholarship support. As the eldest child of a single mother who works as a primary school teacher in Thies, I have managed my education with minimal family resources. While I secured partial funding from Senegal's Ministry of Higher Education for my undergraduate studies, the Master's program represents a significant financial barrier. The annual tuition and living costs in Dakar (approximately $5,800 USD) exceed our household income by 127%. Without scholarship assistance, I would be unable to pursue this critical education that directly addresses Senegal's healthcare workforce deficit – where we face a ratio of just 1 biomedical engineer per 2 million people.</w:t>
      </w:r>
    </w:p>
    <w:p>
      <w:pPr>
        <w:pStyle w:val="BodyText"/>
      </w:pPr>
      <w:r>
        <w:t xml:space="preserve">This scholarship would represent more than financial aid; it would be an investment in Senegal's health sovereignty. My long-term vision is to establish Dakar's first dedicated Biomedical Engineering innovation hub, partnering with UCAD and local hospitals to train technicians and develop devices for our specific challenges: from portable ultrasound units for rural clinics to water purification systems using solar-powered membrane technology. I have already begun preliminary discussions with the National Institute of Public Health about integrating my proposed hub into their "Digital Health Strategy." This project directly supports Senegal's Vision 2035, which prioritizes health technology as a key pillar for economic development.</w:t>
      </w:r>
    </w:p>
    <w:p>
      <w:pPr>
        <w:pStyle w:val="BodyText"/>
      </w:pPr>
      <w:r>
        <w:t xml:space="preserve">My commitment to Senegal Dakar extends beyond academia. I co-founded</w:t>
      </w:r>
      <w:r>
        <w:t xml:space="preserve"> </w:t>
      </w:r>
      <w:r>
        <w:rPr>
          <w:iCs/>
          <w:i/>
        </w:rPr>
        <w:t xml:space="preserve">Médecin en Formation</w:t>
      </w:r>
      <w:r>
        <w:t xml:space="preserve">, a student initiative that organizes free medical device maintenance workshops in Dakar's informal settlements like Cité Diamant. Over 150 community health workers have benefited from our training, demonstrating how localized technical education can immediately improve healthcare access. As a future Biomedical Engineer, I will continue this grassroots approach – ensuring that my innovations never exist in isolation from the communities they serve.</w:t>
      </w:r>
    </w:p>
    <w:p>
      <w:pPr>
        <w:pStyle w:val="BodyText"/>
      </w:pPr>
      <w:r>
        <w:t xml:space="preserve">I understand that this</w:t>
      </w:r>
      <w:r>
        <w:t xml:space="preserve"> </w:t>
      </w:r>
      <w:r>
        <w:rPr>
          <w:bCs/>
          <w:b/>
        </w:rPr>
        <w:t xml:space="preserve">Scholarship Application Letter</w:t>
      </w:r>
      <w:r>
        <w:t xml:space="preserve"> </w:t>
      </w:r>
      <w:r>
        <w:t xml:space="preserve">represents a pivotal moment for my journey to become an impactful Biomedical Engineer in Senegal Dakar. I have attached comprehensive documentation including academic transcripts, recommendation letters from Professor Samba Diop (Head of Mechanical Engineering at Gaston Berger University) and Dr. Awa Ndiaye (Lead Technician at Aristide Le Dantec Hospital), as well as detailed project reports demonstrating my field experience.</w:t>
      </w:r>
    </w:p>
    <w:p>
      <w:pPr>
        <w:pStyle w:val="BodyText"/>
      </w:pPr>
      <w:r>
        <w:t xml:space="preserve">With your support, I will not only excel in UCAD's program but become a catalyst for change in Senegal's healthcare ecosystem. I am ready to bring my technical skills, cultural understanding of Senegal Dakar's unique challenges, and unwavering dedication to transforming medical technology accessibility across our nation. Thank you for considering my application as I prepare to contribute meaningfully to the future of healthcare in West Africa.</w:t>
      </w:r>
    </w:p>
    <w:p>
      <w:pPr>
        <w:pStyle w:val="BodyText"/>
      </w:pPr>
      <w:r>
        <w:t xml:space="preserve">Sincerely,</w:t>
      </w:r>
    </w:p>
    <w:p>
      <w:pPr>
        <w:pStyle w:val="BodyText"/>
      </w:pPr>
      <w:r>
        <w:rPr>
          <w:bCs/>
          <w:b/>
        </w:rPr>
        <w:t xml:space="preserve">Awa Diop</w:t>
      </w:r>
      <w:r>
        <w:br/>
      </w:r>
      <w:r>
        <w:t xml:space="preserve">Student ID: UCAD-2023-BME-045</w:t>
      </w:r>
      <w:r>
        <w:br/>
      </w:r>
      <w:r>
        <w:t xml:space="preserve">Email: awa.diop@ucad.sn | Phone: +221 77 123 4567</w:t>
      </w:r>
    </w:p>
    <w:p>
      <w:pPr>
        <w:pStyle w:val="BodyText"/>
      </w:pPr>
      <w:r>
        <w:t xml:space="preserve">Word Count: 892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Biomedical Engineering in Dakar</dc:title>
  <dc:creator/>
  <dc:language>en</dc:language>
  <cp:keywords/>
  <dcterms:created xsi:type="dcterms:W3CDTF">2026-07-20T02:48:04Z</dcterms:created>
  <dcterms:modified xsi:type="dcterms:W3CDTF">2026-07-20T02:48:04Z</dcterms:modified>
</cp:coreProperties>
</file>

<file path=docProps/custom.xml><?xml version="1.0" encoding="utf-8"?>
<Properties xmlns="http://schemas.openxmlformats.org/officeDocument/2006/custom-properties" xmlns:vt="http://schemas.openxmlformats.org/officeDocument/2006/docPropsVTypes"/>
</file>