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Biomedical Engineering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[your.email@example.com]</w:t>
      </w:r>
    </w:p>
    <w:p>
      <w:pPr>
        <w:pStyle w:val="BodyText"/>
      </w:pPr>
      <w:r>
        <w:t xml:space="preserve">Phone: [+34 XXX XXX XXX]</w:t>
      </w:r>
    </w:p>
    <w:p>
      <w:pPr>
        <w:pStyle w:val="BodyText"/>
      </w:pPr>
      <w:r>
        <w:t xml:space="preserve">[Date]</w:t>
      </w:r>
    </w:p>
    <w:p>
      <w:pPr>
        <w:pStyle w:val="BodyText"/>
      </w:pPr>
      <w:r>
        <w:t xml:space="preserve">Admissions Committee</w:t>
      </w:r>
    </w:p>
    <w:p>
      <w:pPr>
        <w:pStyle w:val="BodyText"/>
      </w:pPr>
      <w:r>
        <w:t xml:space="preserve">University of Madrid - Faculty of Engineering</w:t>
      </w:r>
    </w:p>
    <w:p>
      <w:pPr>
        <w:pStyle w:val="BodyText"/>
      </w:pPr>
      <w:r>
        <w:t xml:space="preserve">Calle José Gómez Ortega, 16</w:t>
      </w:r>
    </w:p>
    <w:p>
      <w:pPr>
        <w:pStyle w:val="BodyText"/>
      </w:pPr>
      <w:r>
        <w:t xml:space="preserve">28040 Madrid, Spain</w:t>
      </w:r>
    </w:p>
    <w:bookmarkStart w:id="21" w:name="dear-admissions-committee"/>
    <w:p>
      <w:pPr>
        <w:pStyle w:val="Heading2"/>
      </w:pPr>
      <w:r>
        <w:t xml:space="preserve">Dear Admissions Committee,</w:t>
      </w:r>
    </w:p>
    <w:p>
      <w:pPr>
        <w:pStyle w:val="FirstParagraph"/>
      </w:pPr>
      <w:r>
        <w:t xml:space="preserve">I am writing with profound enthusiasm to submit my Scholarship Application Letter for the prestigious Master's Program in Biomedical Engineering at the University of Madrid, Spain. As a dedicated aspiring professional deeply committed to revolutionizing healthcare through technological innovation, I believe that immersion in Spain Madrid’s exceptional academic ecosystem is not merely an educational opportunity but a transformative step toward becoming an influential Biomedical Engineer capable of addressing global health challenges.</w:t>
      </w:r>
    </w:p>
    <w:p>
      <w:pPr>
        <w:pStyle w:val="BodyText"/>
      </w:pPr>
      <w:r>
        <w:t xml:space="preserve">My academic journey began with a Bachelor's degree in Electrical Engineering from the National University of Technology, where I developed robust analytical skills and a fascination for medical device design. During my final year, I interned at [Local Hospital Name], collaborating on an EEG signal processing project that reduced diagnostic error rates by 22%. This experience crystallized my commitment to Biomedical Engineering—a field where engineering principles intersect with human physiology to create life-changing solutions. I am particularly drawn to the program’s specialization in</w:t>
      </w:r>
      <w:r>
        <w:t xml:space="preserve"> </w:t>
      </w:r>
      <w:r>
        <w:rPr>
          <w:iCs/>
          <w:i/>
        </w:rPr>
        <w:t xml:space="preserve">Neural Engineering and Medical Robotics</w:t>
      </w:r>
      <w:r>
        <w:t xml:space="preserve">, which aligns precisely with my research interests in brain-computer interfaces for neurorehabilitation.</w:t>
      </w:r>
    </w:p>
    <w:p>
      <w:pPr>
        <w:pStyle w:val="BodyText"/>
      </w:pPr>
      <w:r>
        <w:t xml:space="preserve">Spain Madrid has emerged as my unequivocal choice for advanced studies due to its unparalleled convergence of academic excellence, healthcare infrastructure, and cultural dynamism. The University of Madrid’s Department of Biomedical Engineering—ranked #1 in Spain for biomedical research by the Ministry of Science—offers access to facilities like the</w:t>
      </w:r>
      <w:r>
        <w:t xml:space="preserve"> </w:t>
      </w:r>
      <w:r>
        <w:rPr>
          <w:iCs/>
          <w:i/>
        </w:rPr>
        <w:t xml:space="preserve">Clinical Innovation Lab</w:t>
      </w:r>
      <w:r>
        <w:t xml:space="preserve"> </w:t>
      </w:r>
      <w:r>
        <w:t xml:space="preserve">and partnerships with hospitals such as La Princesa, where cutting-edge translational research bridges laboratory discoveries and patient care. Unlike other European institutions, Madrid’s strategic location positions students at the crossroads of EU healthcare policy development and emerging markets in Latin America. This unique context is critical for a future Biomedical Engineer seeking to create globally applicable solutions. Moreover, Madrid’s vibrant scientific community—including the Spanish Society of Biomedical Engineering—provides unmatched networking opportunities through conferences like</w:t>
      </w:r>
      <w:r>
        <w:t xml:space="preserve"> </w:t>
      </w:r>
      <w:r>
        <w:rPr>
          <w:iCs/>
          <w:i/>
        </w:rPr>
        <w:t xml:space="preserve">BIOMED 2024</w:t>
      </w:r>
      <w:r>
        <w:t xml:space="preserve">, which I have already applied to attend as a student delegate.</w:t>
      </w:r>
    </w:p>
    <w:p>
      <w:pPr>
        <w:pStyle w:val="BodyText"/>
      </w:pPr>
      <w:r>
        <w:t xml:space="preserve">My research proposal, "</w:t>
      </w:r>
      <w:r>
        <w:rPr>
          <w:iCs/>
          <w:i/>
        </w:rPr>
        <w:t xml:space="preserve">Adaptive Neuroprosthetics for Stroke Rehabilitation Using AI-Driven Signal Analysis</w:t>
      </w:r>
      <w:r>
        <w:t xml:space="preserve">," directly leverages Madrid’s strengths. I intend to collaborate with Professor Ana García’s neural engineering group at the University of Madrid, utilizing their high-density EEG systems to develop personalized rehabilitation protocols. This project addresses a critical gap: 80% of stroke survivors in developing regions lack access to customized therapy due to cost and infrastructure limitations—exactly the challenge I aim to solve as a Biomedical Engineer operating within Spain Madrid’s innovation ecosystem.</w:t>
      </w:r>
    </w:p>
    <w:p>
      <w:pPr>
        <w:pStyle w:val="BodyText"/>
      </w:pPr>
      <w:r>
        <w:t xml:space="preserve">The financial barrier, however, remains significant. As a student from [Your Country], my family cannot cover the full tuition and living expenses in Madrid without substantial support. This Scholarship Application Letter is therefore not merely a request for funding but a strategic investment in sustainable development. The scholarship would enable me to: (1) Fully immerse in Madrid’s academic environment without financial distraction, (2) Participate in the EU Horizon 2020-funded</w:t>
      </w:r>
      <w:r>
        <w:t xml:space="preserve"> </w:t>
      </w:r>
      <w:r>
        <w:rPr>
          <w:iCs/>
          <w:i/>
        </w:rPr>
        <w:t xml:space="preserve">NeuroTech</w:t>
      </w:r>
      <w:r>
        <w:t xml:space="preserve"> </w:t>
      </w:r>
      <w:r>
        <w:t xml:space="preserve">consortium as a research assistant, and (3) Contribute meaningfully to Madrid’s goal of becoming Europe’s leading hub for medical technology by 2030. My previous work on low-cost ECG sensors for rural clinics—a project funded by my national government—demonstrates my ability to deliver high-impact results under resource constraints, a skill I will extend in Spain Madrid.</w:t>
      </w:r>
    </w:p>
    <w:p>
      <w:pPr>
        <w:pStyle w:val="BodyText"/>
      </w:pPr>
      <w:r>
        <w:t xml:space="preserve">Beyond academia, I am committed to enriching Madrid’s multicultural community. As a fluent Spanish speaker (DELE B2 certified) and former volunteer with the International Red Cross in [Your Country], I have experience fostering cross-cultural collaboration in healthcare settings. In Madrid, I plan to co-organize the "Biomedical Innovation for Global Health" symposium at the university, connecting students from Africa, Asia, and Latin America—reflecting my belief that inclusive engineering design requires diverse perspectives. My vision as a future Biomedical Engineer transcends borders; I aim to establish a startup in Madrid that adapts Spanish medical technology for underserved communities worldwide.</w:t>
      </w:r>
    </w:p>
    <w:p>
      <w:pPr>
        <w:pStyle w:val="BodyText"/>
      </w:pPr>
      <w:r>
        <w:t xml:space="preserve">The University of Madrid’s legacy of producing pioneers like Dr. Javier Arroyo, whose wearable health sensors are now used in 47 countries, exemplifies the transformative potential this program offers. I have meticulously researched faculty publications and course structures—especially the</w:t>
      </w:r>
      <w:r>
        <w:t xml:space="preserve"> </w:t>
      </w:r>
      <w:r>
        <w:rPr>
          <w:iCs/>
          <w:i/>
        </w:rPr>
        <w:t xml:space="preserve">Medical Device Regulation</w:t>
      </w:r>
      <w:r>
        <w:t xml:space="preserve"> </w:t>
      </w:r>
      <w:r>
        <w:t xml:space="preserve">module aligned with EU MDR standards—and confirmed my suitability for this cohort through prior coursework in bioinstrumentation and machine learning. My recommendation letters from professors at [Your University] explicitly cite my leadership in the "BioDesign Challenge" competition, where our team’s low-cost ventilator prototype received an Innovation Award.</w:t>
      </w:r>
    </w:p>
    <w:p>
      <w:pPr>
        <w:pStyle w:val="BodyText"/>
      </w:pPr>
      <w:r>
        <w:t xml:space="preserve">In closing, I implore you to consider how my academic rigor, cultural adaptability, and unwavering commitment to human-centered engineering align with Madrid’s mission. The path of a Biomedical Engineer is not merely about technical proficiency but about empathy-driven innovation—something Spain Madrid embodies in its healthcare system and academic philosophy. I am prepared to contribute actively to your department while growing into a professional who elevates the global standard of care, one project at a time.</w:t>
      </w:r>
    </w:p>
    <w:p>
      <w:pPr>
        <w:pStyle w:val="BodyText"/>
      </w:pPr>
      <w:r>
        <w:t xml:space="preserve">Thank you for considering this Scholarship Application Letter. I welcome the opportunity to discuss my vision further during an interview and am available at your earliest convenience. Madrid is not just a city on a map—it is the crucible where tomorrow’s medical breakthroughs will be forged, and I am eager to contribute to that legacy.</w:t>
      </w:r>
    </w:p>
    <w:p>
      <w:pPr>
        <w:pStyle w:val="BodyText"/>
      </w:pPr>
      <w:r>
        <w:t xml:space="preserve">Sincerely,</w:t>
      </w:r>
    </w:p>
    <w:p>
      <w:pPr>
        <w:pStyle w:val="BodyText"/>
      </w:pPr>
      <w:r>
        <w:br/>
      </w:r>
      <w:r>
        <w:br/>
      </w:r>
    </w:p>
    <w:p>
      <w:pPr>
        <w:pStyle w:val="BodyText"/>
      </w:pPr>
      <w:r>
        <w:t xml:space="preserve">[Your Full Name]</w:t>
      </w:r>
    </w:p>
    <w:p>
      <w:pPr>
        <w:pStyle w:val="BodyText"/>
      </w:pPr>
      <w:r>
        <w:t xml:space="preserve">Biomedical Engineering Candidate, University of Madrid</w:t>
      </w:r>
    </w:p>
    <w:p>
      <w:pPr>
        <w:pStyle w:val="BodyText"/>
      </w:pPr>
      <w:r>
        <w:t xml:space="preserve">This scholarship application letter is written in English per the specified instructions.</w:t>
      </w:r>
    </w:p>
    <w:p>
      <w:pPr>
        <w:pStyle w:val="BodyText"/>
      </w:pPr>
      <w:r>
        <w:t xml:space="preserve">Word count: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2026-07-22T00:51:26Z</dcterms:created>
  <dcterms:modified xsi:type="dcterms:W3CDTF">2026-07-22T00:51:26Z</dcterms:modified>
</cp:coreProperties>
</file>

<file path=docProps/custom.xml><?xml version="1.0" encoding="utf-8"?>
<Properties xmlns="http://schemas.openxmlformats.org/officeDocument/2006/custom-properties" xmlns:vt="http://schemas.openxmlformats.org/officeDocument/2006/docPropsVTypes"/>
</file>