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01cdfda185a18faed55a18a74379db705b261d6"/>
    <w:p>
      <w:pPr>
        <w:pStyle w:val="Heading1"/>
      </w:pPr>
      <w:r>
        <w:t xml:space="preserve">SCHOLARSHIP APPLICATION LETTER FOR BIOMEDICAL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Biomedical Engineering &amp; Health Sciences</w:t>
      </w:r>
      <w:r>
        <w:br/>
      </w:r>
      <w:r>
        <w:t xml:space="preserve">University of Manchester</w:t>
      </w:r>
      <w:r>
        <w:br/>
      </w:r>
      <w:r>
        <w:t xml:space="preserve">Oxford Road</w:t>
      </w:r>
      <w:r>
        <w:br/>
      </w:r>
      <w:r>
        <w:t xml:space="preserve">Manchester M13 9PL</w:t>
      </w:r>
      <w:r>
        <w:br/>
      </w:r>
      <w:r>
        <w:t xml:space="preserve">United Kingdom</w:t>
      </w:r>
    </w:p>
    <w:bookmarkStart w:id="20" w:name="X7f12b08228a264f24c4789d9b394d0b49661df3"/>
    <w:p>
      <w:pPr>
        <w:pStyle w:val="Heading2"/>
      </w:pPr>
      <w:r>
        <w:t xml:space="preserve">Subject: Scholarship Application for MSc in Biomedical Engineering at the University of Manchester</w:t>
      </w:r>
    </w:p>
    <w:p>
      <w:pPr>
        <w:pStyle w:val="FirstParagraph"/>
      </w:pPr>
      <w:r>
        <w:t xml:space="preserve">To the Esteemed Admissions Committee,</w:t>
      </w:r>
    </w:p>
    <w:p>
      <w:pPr>
        <w:pStyle w:val="BodyText"/>
      </w:pPr>
      <w:r>
        <w:t xml:space="preserve">It is with profound enthusiasm and meticulous preparation that I submit my application for the prestigious International Student Scholarship to pursue my Master of Science in Biomedical Engineering at the University of Manchester. As a dedicated aspiring Biomedical Engineer from [Your Country], I have long admired how the United Kingdom Manchester campus has positioned itself as a global leader in translating engineering innovation into life-changing healthcare solutions. This Scholarship Application Letter serves not merely as an application, but as a testament to my unwavering commitment to contributing meaningfully to this vital field within the United Kingdom's premier academic environment.</w:t>
      </w:r>
    </w:p>
    <w:p>
      <w:pPr>
        <w:pStyle w:val="BodyText"/>
      </w:pPr>
      <w:r>
        <w:t xml:space="preserve">My academic journey has been meticulously aligned with the rigorous demands of Biomedical Engineering. I hold a Bachelor of Engineering in Biomedical Systems from [Your University], graduating with First-Class Honours (GPA: 3.8/4.0). My thesis, "Development of a Low-Cost Point-of-Care Diagnostic for Early Detection of Diabetic Retinopathy," involved designing a portable optical sensor system integrated with machine learning algorithms for image analysis. This project, conducted in collaboration with [Local Hospital/Clinic], required me to master advanced signal processing techniques, biomechanical modeling, and regulatory compliance frameworks – directly preparing me for the interdisciplinary challenges of graduate study at Manchester. I consistently ranked in the top 5% of my cohort across core engineering and medical physics modules, demonstrating both technical proficiency and intellectual curiosity.</w:t>
      </w:r>
    </w:p>
    <w:p>
      <w:pPr>
        <w:pStyle w:val="BodyText"/>
      </w:pPr>
      <w:r>
        <w:t xml:space="preserve">My motivation to become a Biomedical Engineer stems from witnessing my grandmother’s struggle with mobility impairment due to osteoarthritis. The limitations of existing prosthetic interfaces sparked a deep desire to develop more intuitive, accessible, and patient-centric solutions. This personal connection fuels my academic focus on human-centric design principles – a philosophy I recognize as central to the University of Manchester’s Biomedical Engineering ethos. After extensive research into leading global programs, I am unequivocally convinced that the United Kingdom Manchester campus represents the optimal environment for my advanced studies. The Department’s cutting-edge facilities at the Wolfson Centre, particularly their work in tissue engineering and neural interfaces under Professor [Specific Professor Name], align perfectly with my research interests in biomaterials for orthopaedic applications.</w:t>
      </w:r>
    </w:p>
    <w:p>
      <w:pPr>
        <w:pStyle w:val="BodyText"/>
      </w:pPr>
      <w:r>
        <w:t xml:space="preserve">What truly distinguishes Manchester for me is its unparalleled integration of academic excellence with real-world healthcare impact within the United Kingdom context. The university’s strategic partnerships with the Christie Hospital and Manchester Royal Infirmary provide unprecedented access to clinical environments – a critical advantage for any Biomedical Engineer seeking to bridge theoretical knowledge with practical application. I am particularly eager to contribute to Dr. [Another Professor Name]'s ongoing research on smart implants that monitor patient recovery in real-time, an area where Manchester leads globally. The MSc program’s unique modules like "Advanced Biomaterials and Tissue Engineering" and "Medical Device Regulation in the UK" are precisely tailored to equip students with the skills needed to navigate the complex landscape of healthcare innovation within the United Kingdom's regulatory framework – a necessity for any future Biomedical Engineer operating in this space.</w:t>
      </w:r>
    </w:p>
    <w:p>
      <w:pPr>
        <w:pStyle w:val="BodyText"/>
      </w:pPr>
      <w:r>
        <w:t xml:space="preserve">My professional experience further solidifies my readiness. I served as a Research Assistant at [Company/Institution], developing software for medical imaging analysis used in clinical trials. I managed data acquisition from 50+ patients, ensuring HIPAA compliance, and collaborated with clinicians to refine user interfaces – skills directly transferable to Manchester’s industry-focused curriculum. Additionally, I co-founded a student engineering club focused on sustainable health solutions, organizing workshops that engaged over 200 peers in designing low-cost medical devices for rural communities. This experience honed my leadership abilities and reinforced my belief that ethical engineering practice must prioritize societal need.</w:t>
      </w:r>
    </w:p>
    <w:p>
      <w:pPr>
        <w:pStyle w:val="BodyText"/>
      </w:pPr>
      <w:r>
        <w:t xml:space="preserve">Financial considerations are significant, and securing this scholarship is not merely beneficial but essential for me to fully immerse myself in the Manchester experience without financial distraction. The tuition fees for international students on this program represent a substantial investment, one I am committed to making through dedicated academic pursuit rather than external debt. This Scholarship Application Letter underscores my understanding that investing in my education at Manchester represents an investment not just in my future as a Biomedical Engineer, but in the United Kingdom’s continued leadership in healthcare technology. I am eager to contribute to Manchester’s vibrant research community, particularly through initiatives like the National Centre for Textiles Innovation which is based within the University of Manchester campus.</w:t>
      </w:r>
    </w:p>
    <w:p>
      <w:pPr>
        <w:pStyle w:val="BodyText"/>
      </w:pPr>
      <w:r>
        <w:t xml:space="preserve">I envision my career trajectory post-graduation as deeply rooted within the United Kingdom. My long-term goal is to establish a research-focused biomedical technology startup in Greater Manchester, developing affordable rehabilitation technologies for musculoskeletal conditions – an initiative that would directly address healthcare disparities identified by NHS England. I am confident that the University of Manchester’s entrepreneurship support networks and strong industrial connections will provide the ideal launchpad for this vision. Furthermore, I aspire to contribute to shaping future UK biomedical engineering standards through professional bodies like the Institute of Physics and Engineering in Medicine (IPEM), an organization with deep roots in Manchester.</w:t>
      </w:r>
    </w:p>
    <w:p>
      <w:pPr>
        <w:pStyle w:val="BodyText"/>
      </w:pPr>
      <w:r>
        <w:t xml:space="preserve">The University of Manchester’s commitment to "Knowledge for Life" resonates profoundly with my personal mission. To study within the United Kingdom Manchester ecosystem is to join a legacy of innovation that has revolutionized medical diagnostics, prosthetics, and surgical techniques. As a future Biomedical Engineer, I am eager to learn from world-renowned faculty and collaborate with peers who share this passion for transforming healthcare through engineering excellence. The opportunity presented by this scholarship would empower me to fully engage with Manchester’s unique academic community – the heart of biomedical engineering innovation in the United Kingdom.</w:t>
      </w:r>
    </w:p>
    <w:p>
      <w:pPr>
        <w:pStyle w:val="BodyText"/>
      </w:pPr>
      <w:r>
        <w:t xml:space="preserve">I am deeply grateful for your time and consideration of my Scholarship Application Letter. I have attached all required documentation, including transcripts, references, and a detailed research proposal outlining my intended work within Manchester’s Biomedical Engineering Department. I welcome the opportunity to discuss how my background, vision, and commitment align with the university's mission during an interview at your convenience.</w:t>
      </w:r>
    </w:p>
    <w:p>
      <w:pPr>
        <w:pStyle w:val="BodyText"/>
      </w:pPr>
      <w:r>
        <w:t xml:space="preserve">Thank you for considering my application to become part of the next generation of pioneers in Biomedical Engineering at the University of Manchester – a cornerstone of innovation within United Kingdom healthcare.</w:t>
      </w:r>
    </w:p>
    <w:p>
      <w:pPr>
        <w:pStyle w:val="BodyText"/>
      </w:pPr>
      <w:r>
        <w:t xml:space="preserve">Sincerely,</w:t>
      </w:r>
    </w:p>
    <w:p>
      <w:pPr>
        <w:pStyle w:val="BodyText"/>
      </w:pPr>
      <w:r>
        <w:t xml:space="preserve">[Your Handwritten Signature (if sending hard copy)]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at University of Manchester</dc:title>
  <dc:creator/>
  <dc:language>en</dc:language>
  <cp:keywords/>
  <dcterms:created xsi:type="dcterms:W3CDTF">2026-07-23T22:17:06Z</dcterms:created>
  <dcterms:modified xsi:type="dcterms:W3CDTF">2026-07-23T22:17:06Z</dcterms:modified>
</cp:coreProperties>
</file>

<file path=docProps/custom.xml><?xml version="1.0" encoding="utf-8"?>
<Properties xmlns="http://schemas.openxmlformats.org/officeDocument/2006/custom-properties" xmlns:vt="http://schemas.openxmlformats.org/officeDocument/2006/docPropsVTypes"/>
</file>