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Business Consultant Development Program in Argentina Buenos Aires</w:t>
      </w:r>
    </w:p>
    <w:bookmarkEnd w:id="20"/>
    <w:p>
      <w:pPr>
        <w:pStyle w:val="BodyText"/>
      </w:pPr>
      <w:r>
        <w:t xml:space="preserve">October 26, 2023</w:t>
      </w:r>
    </w:p>
    <w:p>
      <w:pPr>
        <w:pStyle w:val="BodyText"/>
      </w:pPr>
      <w:r>
        <w:t xml:space="preserve">Scholarship Selection Committee</w:t>
      </w:r>
      <w:r>
        <w:br/>
      </w:r>
      <w:r>
        <w:t xml:space="preserve">Buenos Aires International Business Foundation</w:t>
      </w:r>
      <w:r>
        <w:br/>
      </w:r>
      <w:r>
        <w:t xml:space="preserve">Avenida Santa Fe 1700, Piso 8</w:t>
      </w:r>
      <w:r>
        <w:br/>
      </w:r>
      <w:r>
        <w:t xml:space="preserve">Buenos Aires, Argentina</w:t>
      </w:r>
    </w:p>
    <w:bookmarkStart w:id="21" w:name="Xc69c805b3c753339382f9efaa8f3342b5f41da0"/>
    <w:p>
      <w:pPr>
        <w:pStyle w:val="Heading2"/>
      </w:pPr>
      <w:r>
        <w:t xml:space="preserve">Subject: Scholarship Application for Advanced Business Consultant Certification Program in Argentina Buenos Aires</w:t>
      </w:r>
    </w:p>
    <w:p>
      <w:pPr>
        <w:pStyle w:val="FirstParagraph"/>
      </w:pPr>
      <w:r>
        <w:t xml:space="preserve">Dear Esteemed Scholarship Committee,</w:t>
      </w:r>
    </w:p>
    <w:p>
      <w:pPr>
        <w:pStyle w:val="BodyText"/>
      </w:pPr>
      <w:r>
        <w:t xml:space="preserve">It is with profound enthusiasm and unwavering determination that I submit my application for the prestigious Business Consultant Development Scholarship at the Buenos Aires International Business Foundation. As a dedicated professional with five years of progressive experience in strategic consulting across emerging markets, I have meticulously planned my career trajectory to culminate in specialized expertise within Argentina's dynamic economic landscape. This</w:t>
      </w:r>
      <w:r>
        <w:t xml:space="preserve"> </w:t>
      </w:r>
      <w:r>
        <w:rPr>
          <w:iCs/>
          <w:i/>
        </w:rPr>
        <w:t xml:space="preserve">Scholarship Application Letter</w:t>
      </w:r>
      <w:r>
        <w:t xml:space="preserve"> </w:t>
      </w:r>
      <w:r>
        <w:t xml:space="preserve">serves not merely as an application, but as a testament to my commitment to becoming an influential</w:t>
      </w:r>
      <w:r>
        <w:t xml:space="preserve"> </w:t>
      </w:r>
      <w:r>
        <w:rPr>
          <w:iCs/>
          <w:i/>
        </w:rPr>
        <w:t xml:space="preserve">Business Consultant</w:t>
      </w:r>
      <w:r>
        <w:t xml:space="preserve"> </w:t>
      </w:r>
      <w:r>
        <w:t xml:space="preserve">who will contribute meaningfully to the thriving business ecosystem of</w:t>
      </w:r>
      <w:r>
        <w:t xml:space="preserve"> </w:t>
      </w:r>
      <w:r>
        <w:rPr>
          <w:bCs/>
          <w:b/>
        </w:rPr>
        <w:t xml:space="preserve">Argentina Buenos Aires</w:t>
      </w:r>
      <w:r>
        <w:t xml:space="preserve">.</w:t>
      </w:r>
    </w:p>
    <w:p>
      <w:pPr>
        <w:pStyle w:val="BodyText"/>
      </w:pPr>
      <w:r>
        <w:t xml:space="preserve">My professional journey began at Progreso Consultores in Montevideo, where I analyzed supply chain inefficiencies for Latin American agricultural exporters. This foundational experience revealed a critical gap in my skillset: while I possessed analytical rigor, I lacked the nuanced cultural intelligence required to navigate Argentina's complex business environment. In 2021, during a project with an Argentine wine consortium in Mendoza, I observed firsthand how local market dynamics—rooted in historical economic volatility and unique consumer behavior patterns—demanded consulting approaches distinct from standard frameworks. This pivotal experience crystallized my decision to pursue advanced training specifically tailored to Argentina's context, making the Buenos Aires International Business Foundation's program my unequivocal choice.</w:t>
      </w:r>
    </w:p>
    <w:p>
      <w:pPr>
        <w:pStyle w:val="BodyText"/>
      </w:pPr>
      <w:r>
        <w:t xml:space="preserve">Over the past three years, I have actively prepared for this opportunity through self-directed study and strategic networking. I completed the CFA Institute's Emerging Markets Analysis course with distinction (94%), focusing specifically on Argentine market trends. Most significantly, I established professional connections with key stakeholders in Buenos Aires: Dr. Elena Márquez of the University of Buenos Aires' Center for International Business, who provided mentorship on local regulatory frameworks, and Carlos Rossi of Grupo Bimbo Argentina, who offered insights into operational challenges facing multinational corporations in our region. These relationships have solidified my understanding that successful consulting in</w:t>
      </w:r>
      <w:r>
        <w:t xml:space="preserve"> </w:t>
      </w:r>
      <w:r>
        <w:rPr>
          <w:iCs/>
          <w:i/>
        </w:rPr>
        <w:t xml:space="preserve">Argentina Buenos Aires</w:t>
      </w:r>
      <w:r>
        <w:t xml:space="preserve"> </w:t>
      </w:r>
      <w:r>
        <w:t xml:space="preserve">requires mastery of three critical dimensions: (1) navigating Argentina's intricate tax and labor regulations, (2) interpreting the unique consumer psychology of Argentine business culture, and (3) developing solutions that align with both local values and global standards.</w:t>
      </w:r>
    </w:p>
    <w:p>
      <w:pPr>
        <w:pStyle w:val="BodyText"/>
      </w:pPr>
      <w:r>
        <w:t xml:space="preserve">The foundation's curriculum represents precisely the synthesis I seek. The "Latin American Market Integration" module addresses my most pressing professional need—understanding Argentina's position within Mercosur trade dynamics. The case studies focused on Buenos Aires' startup ecosystem (particularly in fintech and agribusiness) directly mirror my target industry focus. Crucially, the program's mandatory fieldwork component in Buenos Aires' Palermo district allows me to apply classroom theory to real-world scenarios within the city's most vibrant business hub—a location I have personally visited multiple times for market research. This experiential learning component is irreplaceable; as a consultant, theoretical knowledge must be grounded in local reality.</w:t>
      </w:r>
    </w:p>
    <w:p>
      <w:pPr>
        <w:pStyle w:val="BodyText"/>
      </w:pPr>
      <w:r>
        <w:t xml:space="preserve">Financial considerations present a significant barrier that this scholarship would overcome. While I currently earn a competitive salary at my employer, the cost of relocating to Buenos Aires for six months—covering tuition, accommodation near the foundation's campus in Recoleta, and essential professional networking events—exceeds my personal savings capacity. The scholarship represents not just financial aid, but an investment in Argentina's economic development. My projected contribution upon completion would be substantial: I intend to establish a boutique consulting firm specializing in bridging European business practices with Argentine market realities, with a specific focus on helping foreign investors navigate the nuances of Buenos Aires' business culture. This initiative would directly support Argentina's goal of increasing foreign direct investment, particularly in sustainable sectors where I plan to develop my practice.</w:t>
      </w:r>
    </w:p>
    <w:p>
      <w:pPr>
        <w:pStyle w:val="BodyText"/>
      </w:pPr>
      <w:r>
        <w:t xml:space="preserve">What distinguishes my approach to</w:t>
      </w:r>
      <w:r>
        <w:t xml:space="preserve"> </w:t>
      </w:r>
      <w:r>
        <w:rPr>
          <w:iCs/>
          <w:i/>
        </w:rPr>
        <w:t xml:space="preserve">Business Consultant</w:t>
      </w:r>
      <w:r>
        <w:t xml:space="preserve"> </w:t>
      </w:r>
      <w:r>
        <w:t xml:space="preserve">work is my methodology for cultural integration. Unlike many consultants who apply standardized frameworks, I employ a "contextual adaptation model" developed during my time working with Argentine SMEs. This involves three phases: (1) deep immersion in local business rituals and communication styles, (2) collaborative solution design with local teams, and (3) implementation that respects both operational efficiency and cultural protocols. For instance, when consulting for an artisanal dairy cooperative in the suburbs of Buenos Aires last year, I discovered that traditional decision-making hierarchies required engaging not just management but also community elders—something absent from conventional case studies. This experience proved invaluable in understanding that true business consultancy in</w:t>
      </w:r>
      <w:r>
        <w:t xml:space="preserve"> </w:t>
      </w:r>
      <w:r>
        <w:rPr>
          <w:iCs/>
          <w:i/>
        </w:rPr>
        <w:t xml:space="preserve">Argentina Buenos Aires</w:t>
      </w:r>
      <w:r>
        <w:t xml:space="preserve"> </w:t>
      </w:r>
      <w:r>
        <w:t xml:space="preserve">requires emotional intelligence as much as analytical skill.</w:t>
      </w:r>
    </w:p>
    <w:p>
      <w:pPr>
        <w:pStyle w:val="BodyText"/>
      </w:pPr>
      <w:r>
        <w:t xml:space="preserve">I recognize that the Buenos Aires International Business Foundation's program has a legacy of producing consultants who've made tangible impacts on Argentina's economic development. I aspire to join this distinguished cohort by contributing my field experience while absorbing the foundation's unique expertise. Upon completion, I will dedicate 50% of my consulting practice to pro-bono projects for Argentine social enterprises—a commitment directly aligned with the foundation's community engagement mission.</w:t>
      </w:r>
    </w:p>
    <w:p>
      <w:pPr>
        <w:pStyle w:val="BodyText"/>
      </w:pPr>
      <w:r>
        <w:t xml:space="preserve">Argentina Buenos Aires represents not merely a geographic location but an entire business ecosystem I am eager to master. The city's unique fusion of European heritage, Latin American vibrancy, and economic resilience creates unparalleled learning opportunities for consultants seeking to operate beyond transactional relationships. My vision is to become the bridge between global best practices and Argentina's distinctive market realities—exactly the role this scholarship program cultivates.</w:t>
      </w:r>
    </w:p>
    <w:p>
      <w:pPr>
        <w:pStyle w:val="BodyText"/>
      </w:pPr>
      <w:r>
        <w:t xml:space="preserve">I respectfully request consideration for this scholarship as it would enable me to contribute meaningfully to Buenos Aires' business community while fulfilling my professional potential. Thank you for reviewing my application with the gravity it deserves. I welcome the opportunity to discuss how my background, vision, and dedication align with your program's objectives at your convenience.</w:t>
      </w:r>
    </w:p>
    <w:p>
      <w:pPr>
        <w:pStyle w:val="BodyText"/>
      </w:pPr>
      <w:r>
        <w:t xml:space="preserve">Sincerely,</w:t>
      </w:r>
    </w:p>
    <w:p>
      <w:pPr>
        <w:pStyle w:val="BodyText"/>
      </w:pPr>
      <w:r>
        <w:br/>
      </w:r>
      <w:r>
        <w:br/>
      </w:r>
      <w:r>
        <w:br/>
      </w:r>
    </w:p>
    <w:p>
      <w:pPr>
        <w:pStyle w:val="BodyText"/>
      </w:pPr>
      <w:r>
        <w:t xml:space="preserve">María Fernández</w:t>
      </w:r>
    </w:p>
    <w:p>
      <w:pPr>
        <w:pStyle w:val="BodyText"/>
      </w:pPr>
      <w:r>
        <w:t xml:space="preserve">Senior Business Analyst | Strategic Solutions Group</w:t>
      </w:r>
    </w:p>
    <w:p>
      <w:pPr>
        <w:pStyle w:val="BodyText"/>
      </w:pPr>
      <w:r>
        <w:t xml:space="preserve">Montevideo, Uruguay • +598 96 123 4567 • maria.fernandez@email.com</w:t>
      </w:r>
    </w:p>
    <w:p>
      <w:pPr>
        <w:pStyle w:val="BodyText"/>
      </w:pPr>
      <w:r>
        <w:t xml:space="preserve">This Scholarship Application Letter is submitted in accordance with all program requirements for the Business Consultant Development Program in Argentina Buenos Aires. Word count: 924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2025-12-10T09:15:31Z</dcterms:created>
  <dcterms:modified xsi:type="dcterms:W3CDTF">2025-12-10T09:15:31Z</dcterms:modified>
</cp:coreProperties>
</file>

<file path=docProps/custom.xml><?xml version="1.0" encoding="utf-8"?>
<Properties xmlns="http://schemas.openxmlformats.org/officeDocument/2006/custom-properties" xmlns:vt="http://schemas.openxmlformats.org/officeDocument/2006/docPropsVTypes"/>
</file>