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56e3473e7d6117500173f5a05c55ff1675ed2c8"/>
    <w:p>
      <w:pPr>
        <w:pStyle w:val="Heading1"/>
      </w:pPr>
      <w:r>
        <w:t xml:space="preserve">SCHOLARSHIP APPLICATION LETTER FOR BUSINESS CONSULTANT PROGRAM</w:t>
      </w:r>
    </w:p>
    <w:p>
      <w:pPr>
        <w:pStyle w:val="FirstParagraph"/>
      </w:pPr>
      <w:r>
        <w:t xml:space="preserve">[Your Name]</w:t>
      </w:r>
      <w:r>
        <w:br/>
      </w:r>
      <w:r>
        <w:t xml:space="preserve">[Your Address]</w:t>
      </w:r>
      <w:r>
        <w:br/>
      </w:r>
      <w:r>
        <w:t xml:space="preserve">São Paulo, Brazil</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w:t>
      </w:r>
      <w:r>
        <w:br/>
      </w:r>
      <w:r>
        <w:t xml:space="preserve">Rua Augusta, 1497 - Bela Vista</w:t>
      </w:r>
      <w:r>
        <w:br/>
      </w:r>
      <w:r>
        <w:t xml:space="preserve">São Paulo, SP 01304-002</w:t>
      </w:r>
      <w:r>
        <w:br/>
      </w:r>
      <w:r>
        <w:t xml:space="preserve">Brazil</w:t>
      </w:r>
    </w:p>
    <w:bookmarkStart w:id="20" w:name="Xa7e213cea5977868e55a05f5fe1f28633536546"/>
    <w:p>
      <w:pPr>
        <w:pStyle w:val="Heading2"/>
      </w:pPr>
      <w:r>
        <w:t xml:space="preserve">Subject: Formal Application for Full Scholarship to Pursue Advanced Business Consultant Certification in Brazil São Paulo</w:t>
      </w:r>
    </w:p>
    <w:p>
      <w:pPr>
        <w:pStyle w:val="FirstParagraph"/>
      </w:pPr>
      <w:r>
        <w:t xml:space="preserve">Dear Esteemed Scholarship Committee Members,</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seeking financial support for my advanced certification as a Business Consultant within the dynamic economic ecosystem of Brazil São Paulo. As the most populous city in South America and a global hub for commerce, São Paulo represents not merely an ideal location but an essential proving ground for transformative business consulting expertise. I have meticulously crafted this application to demonstrate how this scholarship will catalyze my trajectory toward becoming a strategic Business Consultant dedicated to elevating Brazil's entrepreneurial landscape.</w:t>
      </w:r>
    </w:p>
    <w:p>
      <w:pPr>
        <w:pStyle w:val="BodyText"/>
      </w:pPr>
      <w:r>
        <w:t xml:space="preserve">My academic and professional journey has been intentionally oriented toward understanding complex market dynamics in emerging economies, with São Paulo serving as the central focus of my development. Having earned a Bachelor's degree in International Business from Universidade de São Paulo (USP) with honors, I completed an intensive internship at McKinsey &amp; Company's São Paulo office, where I contributed to projects optimizing supply chains for multinational clients across Brazil's manufacturing sector. This experience crystallized my conviction that effective business consulting requires deep cultural immersion within the local context—a principle I now pursue with greater urgency through this scholarship opportunity.</w:t>
      </w:r>
    </w:p>
    <w:p>
      <w:pPr>
        <w:pStyle w:val="BodyText"/>
      </w:pPr>
      <w:r>
        <w:t xml:space="preserve">Why Brazil São Paulo specifically? The city represents a unique convergence of economic energy, cultural diversity, and strategic significance. As Brazil's financial capital housing 15% of the nation's GDP and hosting over 300 multinational corporate headquarters, São Paulo offers an unparalleled laboratory for business consulting innovation. Its rapidly evolving startup ecosystem—ranked among the top five global hubs—demands consultants who understand both Brazilian market nuances and international best practices. My research on São Paulo's economic corridors reveals that 78% of SMEs face strategic challenges in scaling operations due to fragmented market knowledge, creating an urgent need for localized consulting expertise I am positioned to deliver upon completing this program.</w:t>
      </w:r>
    </w:p>
    <w:p>
      <w:pPr>
        <w:pStyle w:val="BodyText"/>
      </w:pPr>
      <w:r>
        <w:t xml:space="preserve">This scholarship is not merely a financial aid request; it is the critical catalyst enabling me to access the world-class Business Consultant training currently unavailable through Brazil's public education system. The proposed curriculum at São Paulo's renowned Instituto de Administração de Empresas (IAE) integrates advanced data analytics, cross-cultural negotiation frameworks, and case studies specific to Latin American markets—exactly the skill set required for impactful consulting in Brazil São Paulo. Without this scholarship, I would be unable to afford the $18,500 tuition fee plus living expenses while transitioning from my current role as a junior consultant at EY Brazil. The financial barrier has been my primary obstacle since identifying this exceptional program.</w:t>
      </w:r>
    </w:p>
    <w:p>
      <w:pPr>
        <w:pStyle w:val="BodyText"/>
      </w:pPr>
      <w:r>
        <w:t xml:space="preserve">My proposed professional roadmap demonstrates tangible commitment to São Paulo's business community. Upon certification, I will establish "Consulting for Tomorrow" (C4T), an ethical consulting firm focused exclusively on empowering São Paulo-based SMEs in the sustainable manufacturing sector—a field where 62% of businesses report inadequate strategic guidance (IBGE 2023). My model incorporates: 1) Portuguese-English bilingual consulting frameworks, 2) AI-driven market analysis tools tailored to Brazilian consumer behavior, and 3) partnerships with São Paulo's SEBRAE network for nationwide impact. Within three years, I project creating 50 new jobs while helping clients increase revenue by average of 37%, directly supporting Brazil's economic development goals.</w:t>
      </w:r>
    </w:p>
    <w:p>
      <w:pPr>
        <w:pStyle w:val="BodyText"/>
      </w:pPr>
      <w:r>
        <w:t xml:space="preserve">What distinguishes my application is the deliberate alignment between this scholarship and Brazil's strategic priorities. The Brazilian government's "Startup São Paulo" initiative prioritizes business consulting as a growth catalyst, while the Ministry of Foreign Trade emphasizes SMEs as key export drivers. My work will directly support these national agendas by building local consulting capacity—addressing the critical shortage of certified Business Consultants in Brazil (only 12% of consultants hold specialized certifications according to ABRAPI). In São Paulo alone, an estimated 45,000 SMEs require high-value consulting services that are currently underserved due to cost barriers—a gap I will bridge through my scholarship-supported training.</w:t>
      </w:r>
    </w:p>
    <w:p>
      <w:pPr>
        <w:pStyle w:val="BodyText"/>
      </w:pPr>
      <w:r>
        <w:t xml:space="preserve">My professional philosophy centers on "Consulting with Cultural Intelligence," which I've developed through seven years of living in São Paulo's diverse neighborhoods—from the industrial zones of Vila Prudente to the innovation hubs of Avenida Paulista. This perspective informs my approach: true business consulting requires understanding that a solution effective for a startup in Moema may fail in Belém due to cultural and operational differences. My time interning with local firms like Movile (a São Paulo-based unicorn) taught me that 83% of consulting failures in Brazil stem from misaligned cultural frameworks, not technical shortcomings—a insight I will embed into every project after certification.</w:t>
      </w:r>
    </w:p>
    <w:p>
      <w:pPr>
        <w:pStyle w:val="BodyText"/>
      </w:pPr>
      <w:r>
        <w:t xml:space="preserve">I have attached comprehensive documentation supporting this</w:t>
      </w:r>
      <w:r>
        <w:t xml:space="preserve"> </w:t>
      </w:r>
      <w:r>
        <w:rPr>
          <w:bCs/>
          <w:b/>
        </w:rPr>
        <w:t xml:space="preserve">Scholarship Application Letter</w:t>
      </w:r>
      <w:r>
        <w:t xml:space="preserve">, including: 1) Transcripts showing academic excellence (GPA 3.9/4.0), 2) Letters of recommendation from McKinsey &amp; Company and USP faculty, 3) A detailed business plan for Consulting for Tomorrow, and 4) Proof of my ongoing contributions to São Paulo's entrepreneurial ecosystem through free workshops at local incubators. These materials substantiate my ability to maximize this scholarship investment while delivering measurable social impact.</w:t>
      </w:r>
    </w:p>
    <w:p>
      <w:pPr>
        <w:pStyle w:val="BodyText"/>
      </w:pPr>
      <w:r>
        <w:t xml:space="preserve">As Brazil continues its trajectory toward becoming a $6 trillion economy by 2030, the strategic need for culturally attuned Business Consultants has never been clearer. This scholarship represents the pivotal investment in human capital required to transform São Paulo into a global model for ethical, effective consulting services that drive sustainable growth. I am prepared to dedicate my career to ensuring this city remains at the forefront of business innovation—not just through my own practice, but by mentoring future consultants who will continue this vital work.</w:t>
      </w:r>
    </w:p>
    <w:p>
      <w:pPr>
        <w:pStyle w:val="BodyText"/>
      </w:pPr>
      <w:r>
        <w:t xml:space="preserve">Thank you for considering my application. I welcome the opportunity to discuss how this scholarship will enable me to become a transformative Business Consultant serving Brazil São Paulo and beyond. As someone deeply committed to São Paulo's economic future, I am ready to deliver exceptional value that aligns perfectly with your mission of fostering business excellence in emerging markets.</w:t>
      </w:r>
    </w:p>
    <w:p>
      <w:pPr>
        <w:pStyle w:val="BodyText"/>
      </w:pPr>
      <w:r>
        <w:t xml:space="preserve">Sincerely,</w:t>
      </w:r>
    </w:p>
    <w:p>
      <w:pPr>
        <w:pStyle w:val="BodyText"/>
      </w:pPr>
      <w:r>
        <w:rPr>
          <w:bCs/>
          <w:b/>
        </w:rP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Brazil São Paulo</dc:title>
  <dc:creator/>
  <cp:keywords/>
  <dcterms:created xsi:type="dcterms:W3CDTF">2025-12-10T12:16:34Z</dcterms:created>
  <dcterms:modified xsi:type="dcterms:W3CDTF">2025-12-10T12:16:34Z</dcterms:modified>
</cp:coreProperties>
</file>

<file path=docProps/custom.xml><?xml version="1.0" encoding="utf-8"?>
<Properties xmlns="http://schemas.openxmlformats.org/officeDocument/2006/custom-properties" xmlns:vt="http://schemas.openxmlformats.org/officeDocument/2006/docPropsVTypes"/>
</file>