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1" w:name="X6550913900f00f3d333a79700ab608367845848"/>
    <w:p>
      <w:pPr>
        <w:pStyle w:val="Heading1"/>
      </w:pPr>
      <w:r>
        <w:t xml:space="preserve">Scholarship Application Letter for Business Consultant Professional Development in Egypt Alexandria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w:t>
      </w:r>
      <w:r>
        <w:br/>
      </w:r>
      <w:r>
        <w:t xml:space="preserve">[Organization Address]</w:t>
      </w:r>
      <w:r>
        <w:br/>
      </w:r>
      <w:r>
        <w:t xml:space="preserve">Egypt</w:t>
      </w:r>
    </w:p>
    <w:bookmarkStart w:id="20" w:name="X931ee8d154aa8146e4ea48bd8e0974e87a73d97"/>
    <w:p>
      <w:pPr>
        <w:pStyle w:val="Heading2"/>
      </w:pPr>
      <w:r>
        <w:t xml:space="preserve">Subject: Formal Application for Scholarship Support to Advance Business Consultant Expertise in Egypt Alexandria</w:t>
      </w:r>
    </w:p>
    <w:p>
      <w:pPr>
        <w:pStyle w:val="FirstParagraph"/>
      </w:pPr>
      <w:r>
        <w:t xml:space="preserve">To the Esteemed Scholarship Committee,</w:t>
      </w:r>
    </w:p>
    <w:p>
      <w:pPr>
        <w:pStyle w:val="BodyText"/>
      </w:pPr>
      <w:r>
        <w:t xml:space="preserve">With profound enthusiasm and deep commitment to Egypt's economic advancement, I am submitting this</w:t>
      </w:r>
      <w:r>
        <w:t xml:space="preserve"> </w:t>
      </w:r>
      <w:r>
        <w:rPr>
          <w:bCs/>
          <w:b/>
        </w:rPr>
        <w:t xml:space="preserve">Scholarship Application Letter</w:t>
      </w:r>
      <w:r>
        <w:t xml:space="preserve"> </w:t>
      </w:r>
      <w:r>
        <w:t xml:space="preserve">for the prestigious Business Consultant Training Program. As an aspiring professional dedicated to catalyzing sustainable growth within Egypt's dynamic business landscape, I seek this vital opportunity to refine my expertise specifically tailored to the unique needs of</w:t>
      </w:r>
      <w:r>
        <w:t xml:space="preserve"> </w:t>
      </w:r>
      <w:r>
        <w:rPr>
          <w:iCs/>
          <w:i/>
        </w:rPr>
        <w:t xml:space="preserve">Egypt Alexandria</w:t>
      </w:r>
      <w:r>
        <w:t xml:space="preserve">. My vision is clear: to become a transformative</w:t>
      </w:r>
      <w:r>
        <w:t xml:space="preserve"> </w:t>
      </w:r>
      <w:r>
        <w:rPr>
          <w:bCs/>
          <w:b/>
        </w:rPr>
        <w:t xml:space="preserve">Business Consultant</w:t>
      </w:r>
      <w:r>
        <w:t xml:space="preserve"> </w:t>
      </w:r>
      <w:r>
        <w:t xml:space="preserve">equipped with advanced strategic frameworks that directly address the challenges and opportunities facing businesses across Alexandria’s vibrant economy.</w:t>
      </w:r>
    </w:p>
    <w:p>
      <w:pPr>
        <w:pStyle w:val="BodyText"/>
      </w:pPr>
      <w:r>
        <w:t xml:space="preserve">My academic foundation in Business Administration from Alexandria University, coupled with three years of hands-on experience supporting SMEs in the Alexandrian market, has instilled in me a profound understanding of our local business ecosystem. I have consistently observed how small and medium enterprises along the Corniche, in industrial zones like Borg El Arab, and within Alexandria’s historic commercial districts struggle with operational inefficiencies, limited market access, and outdated digital strategies. These challenges are not merely economic; they impact the livelihoods of thousands within</w:t>
      </w:r>
      <w:r>
        <w:t xml:space="preserve"> </w:t>
      </w:r>
      <w:r>
        <w:rPr>
          <w:iCs/>
          <w:i/>
        </w:rPr>
        <w:t xml:space="preserve">Egypt Alexandria</w:t>
      </w:r>
      <w:r>
        <w:t xml:space="preserve">. As a</w:t>
      </w:r>
      <w:r>
        <w:t xml:space="preserve"> </w:t>
      </w:r>
      <w:r>
        <w:rPr>
          <w:bCs/>
          <w:b/>
        </w:rPr>
        <w:t xml:space="preserve">Business Consultant</w:t>
      </w:r>
      <w:r>
        <w:t xml:space="preserve">, my mission is to translate this insight into actionable solutions—empowering local entrepreneurs through data-driven decision-making, market expansion strategies, and sustainable operational models.</w:t>
      </w:r>
    </w:p>
    <w:p>
      <w:pPr>
        <w:pStyle w:val="BodyText"/>
      </w:pPr>
      <w:r>
        <w:t xml:space="preserve">My professional journey began when I conducted a feasibility study for a family-owned textile business in Alexandria’s Al-Hamra district. Recognizing their potential to leverage Alexandria’s strategic port access for export growth, I developed a comprehensive market entry plan targeting European markets. This project increased their export revenue by 35% within six months—a testament to the tangible impact of specialized consulting in our context. However, I realized that scaling this success requires deeper expertise in digital transformation and cross-cultural business strategy—areas where formal advanced training is indispensable. This is precisely why this scholarship represents a pivotal investment not just in my career, but in Alexandria’s economic resilience.</w:t>
      </w:r>
    </w:p>
    <w:p>
      <w:pPr>
        <w:pStyle w:val="BodyText"/>
      </w:pPr>
      <w:r>
        <w:t xml:space="preserve">Why Alexandria? The city stands at the epicenter of Egypt’s commercial revival. As Africa’s gateway and a historic trade hub, Alexandria offers unparalleled opportunities for consultancy work that bridges local innovation with global markets. Yet, its SMEs face critical gaps in strategic planning and access to international networks. My proposed specialization focuses on three key areas: (1)</w:t>
      </w:r>
      <w:r>
        <w:t xml:space="preserve"> </w:t>
      </w:r>
      <w:r>
        <w:rPr>
          <w:iCs/>
          <w:i/>
        </w:rPr>
        <w:t xml:space="preserve">Port-Driven Export Strategy</w:t>
      </w:r>
      <w:r>
        <w:t xml:space="preserve"> </w:t>
      </w:r>
      <w:r>
        <w:t xml:space="preserve">for Alexandria-based manufacturers, (2)</w:t>
      </w:r>
      <w:r>
        <w:t xml:space="preserve"> </w:t>
      </w:r>
      <w:r>
        <w:rPr>
          <w:iCs/>
          <w:i/>
        </w:rPr>
        <w:t xml:space="preserve">Digital Transformation Roadmaps</w:t>
      </w:r>
      <w:r>
        <w:t xml:space="preserve"> </w:t>
      </w:r>
      <w:r>
        <w:t xml:space="preserve">for traditional businesses in sectors like textiles and tourism, and (3)</w:t>
      </w:r>
      <w:r>
        <w:t xml:space="preserve"> </w:t>
      </w:r>
      <w:r>
        <w:rPr>
          <w:iCs/>
          <w:i/>
        </w:rPr>
        <w:t xml:space="preserve">SME Access to Finance Frameworks</w:t>
      </w:r>
      <w:r>
        <w:t xml:space="preserve">. This aligns directly with Egypt’s Vision 2030 objectives and the Alexandria Governorate’s current development priorities. A qualified</w:t>
      </w:r>
      <w:r>
        <w:t xml:space="preserve"> </w:t>
      </w:r>
      <w:r>
        <w:rPr>
          <w:bCs/>
          <w:b/>
        </w:rPr>
        <w:t xml:space="preserve">Business Consultant</w:t>
      </w:r>
      <w:r>
        <w:t xml:space="preserve"> </w:t>
      </w:r>
      <w:r>
        <w:t xml:space="preserve">is not merely a service provider; they are an economic catalyst for cities like Alexandria.</w:t>
      </w:r>
    </w:p>
    <w:p>
      <w:pPr>
        <w:pStyle w:val="BodyText"/>
      </w:pPr>
      <w:r>
        <w:t xml:space="preserve">I am acutely aware that financial barriers prevent many talented Egyptians from accessing world-class consultancy training. This scholarship would alleviate that burden, enabling me to complete the intensive program without compromising my current role supporting 15+ local businesses in Alexandria. The curriculum’s focus on emerging markets and sustainable business models—particularly modules on MENA market dynamics and ethical consulting practices—perfectly complements the needs of our region. Unlike generic training programs, this scholarship provides a specialized pathway to address Alexandria-specific challenges, making it an investment with exponential returns for Egypt’s economic diversification.</w:t>
      </w:r>
    </w:p>
    <w:p>
      <w:pPr>
        <w:pStyle w:val="BodyText"/>
      </w:pPr>
      <w:r>
        <w:t xml:space="preserve">My commitment extends beyond personal achievement. Upon completion, I will establish a consultancy practice headquartered in Alexandria dedicated to serving SMEs across the governorate. I plan to partner with institutions like the Alexandria Chamber of Commerce and Industry and the Central Bank of Egypt’s SME support initiatives. My first project will be a free strategic assessment pilot for 20 textile businesses—a sector vital to Alexandria’s identity—aimed at reducing operational costs by 25% through lean management techniques. This initiative directly responds to the Governorate’s "Alexandria Renaissance" economic strategy, demonstrating how a</w:t>
      </w:r>
      <w:r>
        <w:t xml:space="preserve"> </w:t>
      </w:r>
      <w:r>
        <w:rPr>
          <w:bCs/>
          <w:b/>
        </w:rPr>
        <w:t xml:space="preserve">Business Consultant</w:t>
      </w:r>
      <w:r>
        <w:t xml:space="preserve"> </w:t>
      </w:r>
      <w:r>
        <w:t xml:space="preserve">trained through this scholarship will generate measurable community impact.</w:t>
      </w:r>
    </w:p>
    <w:p>
      <w:pPr>
        <w:pStyle w:val="BodyText"/>
      </w:pPr>
      <w:r>
        <w:t xml:space="preserve">I have meticulously researched your organization’s mission and admire your dedication to fostering Egyptian talent. Your recognition of Alexandria’s strategic importance—evident in partnerships with the Alexandria Development Authority—resonates deeply with my vision. I am not merely seeking a scholarship; I am proposing a partnership where the investment in my expertise will yield demonstrable outcomes for</w:t>
      </w:r>
      <w:r>
        <w:t xml:space="preserve"> </w:t>
      </w:r>
      <w:r>
        <w:rPr>
          <w:iCs/>
          <w:i/>
        </w:rPr>
        <w:t xml:space="preserve">Egypt Alexandria</w:t>
      </w:r>
      <w:r>
        <w:t xml:space="preserve">’s business community. The program’s emphasis on practical application, paired with your mentorship opportunities, ensures that the knowledge gained will be immediately deployable to solve real problems—from optimizing supply chains for port logistics to strengthening tourism SMEs post-pandemic.</w:t>
      </w:r>
    </w:p>
    <w:p>
      <w:pPr>
        <w:pStyle w:val="BodyText"/>
      </w:pPr>
      <w:r>
        <w:t xml:space="preserve">In conclusion, this</w:t>
      </w:r>
      <w:r>
        <w:t xml:space="preserve"> </w:t>
      </w:r>
      <w:r>
        <w:rPr>
          <w:bCs/>
          <w:b/>
        </w:rPr>
        <w:t xml:space="preserve">Scholarship Application Letter</w:t>
      </w:r>
      <w:r>
        <w:t xml:space="preserve"> </w:t>
      </w:r>
      <w:r>
        <w:t xml:space="preserve">represents more than a request—it is a promise. A promise to leverage advanced business consultancy skills where they matter most: in the heart of Egypt Alexandria. I am prepared to embody the principles of excellence, integrity, and local impact that your scholarship seeks to champion. With your support, I will transform theoretical knowledge into tangible growth for hundreds of Egyptian businesses and contribute meaningfully to Alexandria’s emergence as a hub of innovation within Africa.</w:t>
      </w:r>
    </w:p>
    <w:p>
      <w:pPr>
        <w:pStyle w:val="BodyText"/>
      </w:pPr>
      <w:r>
        <w:t xml:space="preserve">Thank you for considering my application. I am eager to discuss how this scholarship will empower me to become the Business Consultant Egypt Alexandria needs today. My resume, academic transcripts, and letters of recommendation are enclosed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Training in Egypt Alexandria</dc:title>
  <dc:creator/>
  <cp:keywords/>
  <dcterms:created xsi:type="dcterms:W3CDTF">2025-12-10T07:10:49Z</dcterms:created>
  <dcterms:modified xsi:type="dcterms:W3CDTF">2025-12-10T07:10:49Z</dcterms:modified>
</cp:coreProperties>
</file>

<file path=docProps/custom.xml><?xml version="1.0" encoding="utf-8"?>
<Properties xmlns="http://schemas.openxmlformats.org/officeDocument/2006/custom-properties" xmlns:vt="http://schemas.openxmlformats.org/officeDocument/2006/docPropsVTypes"/>
</file>