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rPr>
          <w:bCs/>
          <w:b/>
        </w:rPr>
        <w:t xml:space="preserve">FOR THE INTERNATIONAL BUSINESS CONSULTING FELLOWSHIP PROGRAM</w:t>
      </w:r>
    </w:p>
    <w:p>
      <w:pPr>
        <w:pStyle w:val="BodyText"/>
      </w:pPr>
      <w:r>
        <w:rPr>
          <w:iCs/>
          <w:i/>
        </w:rPr>
        <w:t xml:space="preserve">Offered by the Marseille International Business Institute, France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Marseille International Business Institute (MIBI)</w:t>
      </w:r>
      <w:r>
        <w:br/>
      </w:r>
      <w:r>
        <w:t xml:space="preserve">15 Rue de la Canebière, 13001 Marseille</w:t>
      </w:r>
      <w:r>
        <w:br/>
      </w:r>
      <w:r>
        <w:t xml:space="preserve">France</w:t>
      </w:r>
    </w:p>
    <w:bookmarkStart w:id="21" w:name="X3432ef93e717b507e7fdea420bb9d62eb798f41"/>
    <w:p>
      <w:pPr>
        <w:pStyle w:val="Heading2"/>
      </w:pPr>
      <w:r>
        <w:t xml:space="preserve">Subject: Application for Scholarship to Pursue Business Consultant Training in France Marseille</w:t>
      </w:r>
    </w:p>
    <w:bookmarkEnd w:id="21"/>
    <w:p>
      <w:pPr>
        <w:pStyle w:val="FirstParagraph"/>
      </w:pPr>
      <w:r>
        <w:t xml:space="preserve">To the Esteemed Scholarship Selection Committee,</w:t>
      </w:r>
    </w:p>
    <w:p>
      <w:pPr>
        <w:pStyle w:val="BodyText"/>
      </w:pPr>
      <w:r>
        <w:t xml:space="preserve">It is with profound enthusiasm and unwavering determination that I submit my scholarship application for the International Business Consulting Fellowship Program at the Marseille International Business Institute. This Scholarship Application Letter serves as a testament to my commitment to becoming a transformative Business Consultant, deeply rooted in the dynamic economic ecosystem of France Marseille. As an aspiring professional dedicated to bridging global business practices with regional innovation, I envision Marseille not merely as my destination but as the strategic epicenter where my consultancy career will flourish and contribute meaningfully to Europe's evolving commercial landscape.</w:t>
      </w:r>
    </w:p>
    <w:p>
      <w:pPr>
        <w:pStyle w:val="BodyText"/>
      </w:pPr>
      <w:r>
        <w:t xml:space="preserve">My academic foundation includes a Bachelor of Business Administration from [Your University], where I graduated with honors while specializing in cross-cultural management and strategic market analysis. During my studies, I completed an internship with a multinational logistics firm in Lyon, where I optimized supply chain operations for Mediterranean markets – an experience that ignited my passion for the unique business challenges inherent to France’s southern gateway. What captivated me most was how Marseille’s multicultural environment (home to over 150 nationalities) creates unparalleled opportunities for consultants who understand both European standards and emerging African-Mediterranean economic corridors. This realization crystallized my ambition: to become a Business Consultant uniquely equipped to serve multinational clients navigating the complexities of the Mediterranean business sphere, with Marseille as my operational base.</w:t>
      </w:r>
    </w:p>
    <w:p>
      <w:pPr>
        <w:pStyle w:val="BodyText"/>
      </w:pPr>
      <w:r>
        <w:t xml:space="preserve">France Marseille represents far more than a geographic location for me – it is a living laboratory for business innovation. As France's second-largest port city and gateway to Africa, Marseille hosts 40% of the country’s international trade volume through its strategic Mediterranean positioning. The city’s burgeoning startup ecosystem (with over 350 new ventures annually) and initiatives like "Marseille Provence Métropole" actively seek consultants who can navigate EU-Africa trade partnerships. I have meticulously researched MIBI’s curriculum, which uniquely integrates courses on Mediterranean market dynamics, sustainable supply chain development for port cities, and cross-border negotiation tactics – precisely the competencies required to excel as a Business Consultant in this environment. The scholarship would enable me to access these specialized resources without financial strain, allowing full immersion in Marseille's business culture.</w:t>
      </w:r>
    </w:p>
    <w:p>
      <w:pPr>
        <w:pStyle w:val="BodyText"/>
      </w:pPr>
      <w:r>
        <w:t xml:space="preserve">My professional journey has prepared me to maximize this opportunity. As a junior consultant at [Previous Company], I managed projects for 12 clients across six countries, including developing market-entry strategies for French SMEs targeting North African markets. One initiative – creating an export roadmap for Marseille-based olive oil producers – reduced their time-to-market by 37% through streamlined customs protocols. This project underscored how deeply local context shapes business outcomes, a principle I will apply as a Business Consultant in France Marseille. I am particularly drawn to MIBI’s partnerships with the European Bank for Reconstruction and Development (EBRD) and the Mediterranean Trade Network, which provide direct pathways for consultants to engage with clients like Aéroports de Marseille and CMA CGM – entities whose challenges mirror my professional aspirations.</w:t>
      </w:r>
    </w:p>
    <w:p>
      <w:pPr>
        <w:pStyle w:val="BodyText"/>
      </w:pPr>
      <w:r>
        <w:t xml:space="preserve">Financial considerations present a significant barrier to this opportunity. While I have secured partial funding through my previous employer, the €15,000 tuition for MIBI’s advanced certification program exceeds my personal capacity. The scholarship would eliminate this obstacle, enabling me to focus entirely on mastering Mediterranean business frameworks rather than financial stress. This is critical because Marseille’s success as a global business hub depends on professionals who understand its unique confluence of cultures and trade routes – a perspective I am determined to cultivate through this program.</w:t>
      </w:r>
    </w:p>
    <w:p>
      <w:pPr>
        <w:pStyle w:val="BodyText"/>
      </w:pPr>
      <w:r>
        <w:t xml:space="preserve">My long-term vision aligns perfectly with France Marseille’s economic trajectory. I plan to establish an independent consultancy firm specializing in EU-Africa trade facilitation, anchored in the city’s vibrant "Marseille Innovation District." My goal is to become a Business Consultant who doesn’t just advise clients but actively participates in Marseille’s strategic development – for instance, by designing inclusive frameworks for immigrant entrepreneurs or optimizing logistics for renewable energy exports through the Port of Marseille. I have already begun connecting with local stakeholders, including the Marseille Chamber of Commerce and the Mediterranean Institute of Management (MIM), to ensure my work addresses community-identified needs. This Scholarship Application Letter is not merely a request; it is a declaration that I will become an asset to France Marseille’s business community.</w:t>
      </w:r>
    </w:p>
    <w:p>
      <w:pPr>
        <w:pStyle w:val="BodyText"/>
      </w:pPr>
      <w:r>
        <w:t xml:space="preserve">What distinguishes me as an ideal candidate is my dual perspective: I possess the technical skills of a modern consultant while understanding the human element of business in Mediterranean contexts. During my travels across Southern Europe, I learned fluent French and developed cultural agility – essential for building trust with clients in Marseille’s diverse business landscape. MIBI’s faculty, including Dr. Élise Dubois (expert in port-city economics) and Professor Marco Rossi (Mediterranean trade specialist), represent the mentorship I seek to refine my approach to Business Consulting as a discipline rooted in local realities.</w:t>
      </w:r>
    </w:p>
    <w:p>
      <w:pPr>
        <w:pStyle w:val="BodyText"/>
      </w:pPr>
      <w:r>
        <w:t xml:space="preserve">I recognize that France Marseille offers more than an educational opportunity; it presents a chance to contribute meaningfully to a city where commerce and culture intersect. My commitment extends beyond personal achievement – I am prepared to collaborate with MIBI’s alumni network, mentor emerging consultants through the institute’s "Marseille Rising Talent" initiative, and publish case studies on Mediterranean business models. The scholarship would empower me to become a bridge between global best practices and Marseille's community-driven economic growth.</w:t>
      </w:r>
    </w:p>
    <w:p>
      <w:pPr>
        <w:pStyle w:val="BodyText"/>
      </w:pPr>
      <w:r>
        <w:t xml:space="preserve">As I conclude this Scholarship Application Letter, I reiterate my profound respect for MIBI’s mission to cultivate consultants who understand the nuanced tapestry of Mediterranean commerce. France Marseille is not just where I will study – it is where I will build a career dedicated to transforming regional business potential into tangible prosperity. With this scholarship, I pledge to become a Business Consultant whose work elevates Marseille’s status as Europe’s most dynamic commercial crossroads.</w:t>
      </w:r>
    </w:p>
    <w:p>
      <w:pPr>
        <w:pStyle w:val="BodyText"/>
      </w:pPr>
      <w:r>
        <w:t xml:space="preserve">With deepest respect and anticipation,</w:t>
      </w:r>
    </w:p>
    <w:p>
      <w:pPr>
        <w:pStyle w:val="BodyText"/>
      </w:pPr>
      <w:r>
        <w:t xml:space="preserve">[Your Full Name]</w:t>
      </w:r>
    </w:p>
    <w:p>
      <w:pPr>
        <w:pStyle w:val="BodyText"/>
      </w:pP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2025-12-10T14:22:03Z</dcterms:created>
  <dcterms:modified xsi:type="dcterms:W3CDTF">2025-12-10T14:22:03Z</dcterms:modified>
</cp:coreProperties>
</file>

<file path=docProps/custom.xml><?xml version="1.0" encoding="utf-8"?>
<Properties xmlns="http://schemas.openxmlformats.org/officeDocument/2006/custom-properties" xmlns:vt="http://schemas.openxmlformats.org/officeDocument/2006/docPropsVTypes"/>
</file>