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p>
    <w:bookmarkStart w:id="20" w:name="scholarship-application-letter"/>
    <w:p>
      <w:pPr>
        <w:pStyle w:val="Heading1"/>
      </w:pPr>
      <w:r>
        <w:t xml:space="preserve">SCHOLARSHIP APPLICATION LETTER</w:t>
      </w:r>
    </w:p>
    <w:p>
      <w:pPr>
        <w:pStyle w:val="FirstParagraph"/>
      </w:pPr>
      <w:r>
        <w:t xml:space="preserve">For Business Consultant Development Program in Morocco Casablanca</w:t>
      </w:r>
    </w:p>
    <w:bookmarkEnd w:id="20"/>
    <w:p>
      <w:pPr>
        <w:pStyle w:val="BodyText"/>
      </w:pPr>
      <w:r>
        <w:t xml:space="preserve">[Your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[Date]</w:t>
      </w:r>
    </w:p>
    <w:p>
      <w:pPr>
        <w:pStyle w:val="BodyText"/>
      </w:pPr>
      <w:r>
        <w:t xml:space="preserve">Committee for International Business Development Scholarship</w:t>
      </w:r>
    </w:p>
    <w:p>
      <w:pPr>
        <w:pStyle w:val="BodyText"/>
      </w:pPr>
      <w:r>
        <w:t xml:space="preserve">Foundation for Economic Excellence</w:t>
      </w:r>
    </w:p>
    <w:p>
      <w:pPr>
        <w:pStyle w:val="BodyText"/>
      </w:pPr>
      <w:r>
        <w:t xml:space="preserve">Rue des Nations Unies, Casablanca 20000</w:t>
      </w:r>
    </w:p>
    <w:p>
      <w:pPr>
        <w:pStyle w:val="BodyText"/>
      </w:pPr>
      <w:r>
        <w:t xml:space="preserve">Morocco</w:t>
      </w:r>
    </w:p>
    <w:bookmarkStart w:id="21" w:name="X59e446896738c6e7a5753172720a6c47b6d4d92"/>
    <w:p>
      <w:pPr>
        <w:pStyle w:val="Heading2"/>
      </w:pPr>
      <w:r>
        <w:t xml:space="preserve">Subject: Scholarship Application for Business Consultant Development Program in Morocco Casablanca</w:t>
      </w:r>
    </w:p>
    <w:p>
      <w:pPr>
        <w:pStyle w:val="FirstParagraph"/>
      </w:pPr>
      <w:r>
        <w:t xml:space="preserve">Dear Scholarship Committee,</w:t>
      </w:r>
    </w:p>
    <w:p>
      <w:pPr>
        <w:pStyle w:val="BodyText"/>
      </w:pPr>
      <w:r>
        <w:t xml:space="preserve">I am writing to submit my comprehensive scholarship application for the prestigious Business Consultant Development Program, specifically tailored to advance my career in business consultancy within the dynamic economic landscape of Morocco Casablanca. As a dedicated professional deeply committed to transforming Morocco's business ecosystem, I believe this scholarship represents the critical catalyst needed to elevate my expertise and deliver meaningful impact in one of Africa's most vibrant commercial hubs.</w:t>
      </w:r>
    </w:p>
    <w:p>
      <w:pPr>
        <w:pStyle w:val="BodyText"/>
      </w:pPr>
      <w:r>
        <w:t xml:space="preserve">My academic foundation includes a Master's degree in International Business Administration from the University of Rabat, where I graduated with honors while focusing on emerging markets strategy. My professional journey has been meticulously aligned with consultancy principles: as an associate consultant at Afrique Connect Solutions in Casablanca, I've led 12+ business optimization projects for SMEs across Morocco's manufacturing and retail sectors. These experiences have solidified my conviction that strategic business consultancy is not merely about financial analysis—it's about catalyzing sustainable growth in contexts where market volatility meets cultural nuance. The upcoming Scholarship Application Letter serves as both an acknowledgment of my dedication to this field and a blueprint for how I intend to leverage this opportunity for national development.</w:t>
      </w:r>
    </w:p>
    <w:p>
      <w:pPr>
        <w:pStyle w:val="BodyText"/>
      </w:pPr>
      <w:r>
        <w:t xml:space="preserve">Why Morocco Casablanca? This city isn't just my professional home; it's the pulsating heart of Morocco's economic renaissance. As Africa's 8th largest economy and the continent's top foreign investment destination, Casablanca offers unparalleled access to multinational headquarters, bustling industrial zones like Tanger-Med, and a burgeoning tech startup ecosystem. I've witnessed firsthand how Moroccan businesses navigate complex challenges—from digital transformation barriers to export compliance hurdles—yet lack tailored consultancy solutions that respect local business culture while embracing global best practices. My goal isn't merely to become a Business Consultant; it's to pioneer consultancy models specifically designed for Morocco Casablanca's unique market dynamics, where traditional Western frameworks often fail to account for the nuances of Arab-Maghrebi business relationships and informal economic networks.</w:t>
      </w:r>
    </w:p>
    <w:p>
      <w:pPr>
        <w:pStyle w:val="BodyText"/>
      </w:pPr>
      <w:r>
        <w:t xml:space="preserve">This scholarship is indispensable for several strategic reasons. First, the program's curriculum on "Emerging Market Strategy" directly addresses my identified gap: while I possess strong analytical skills, I lack advanced methodologies in quantifying social impact within Moroccan SMEs—a critical competency for effective business consultancy in our context. Second, the required fieldwork component in Casablanca would allow me to establish partnerships with key institutions like the Casablanca Finance City Authority and Morocco's National Office of Employment (ONEM), creating immediate pathways for practical application. Third, the scholarship's stipend structure will alleviate financial constraints that currently prevent me from dedicating 100% of my efforts to developing culturally attuned consultancy frameworks rather than taking supplementary client engagements.</w:t>
      </w:r>
    </w:p>
    <w:p>
      <w:pPr>
        <w:pStyle w:val="BodyText"/>
      </w:pPr>
      <w:r>
        <w:t xml:space="preserve">My proposed project, "Inclusive Growth Framework for Casablanca SMEs," exemplifies how I'll translate scholarship investment into tangible outcomes. This initiative will develop a modular consultancy toolkit addressing three critical gaps: 1) Digital adoption barriers specific to Moroccan family businesses, 2) Cross-cultural negotiation strategies for European-Moroccan partnerships, and 3) Sustainable supply chain integration for local textile manufacturers. Crucially, this framework won't be developed in isolation—it will incorporate insights from quarterly workshops with the Casablanca Chamber of Commerce and the Moroccan Association of Business Consultants. I've already secured preliminary interest from 15 local enterprises to pilot-test our methodology during my scholarship tenure, ensuring immediate applicability to Morocco Casablanca's business environment.</w:t>
      </w:r>
    </w:p>
    <w:p>
      <w:pPr>
        <w:pStyle w:val="BodyText"/>
      </w:pPr>
      <w:r>
        <w:t xml:space="preserve">I recognize that becoming an effective Business Consultant in Morocco requires more than technical expertise—it demands deep cultural intelligence. During my time with Afrique Connect Solutions, I spearheaded a project helping a family-run agribusiness enter EU markets. By integrating Moroccan trade customs (like the importance of personal rapport before contract signing) into our standard market-entry strategy, we achieved 37% higher client retention than industry benchmarks. This experience crystallized my understanding that true business consultancy success in Morocco Casablanca hinges on respecting local practices while introducing scalable innovations. The scholarship's cultural immersion component—particularly the mandatory three-month residency in Casablanca's historic medina district—will allow me to deepen this understanding beyond academic theory.</w:t>
      </w:r>
    </w:p>
    <w:p>
      <w:pPr>
        <w:pStyle w:val="BodyText"/>
      </w:pPr>
      <w:r>
        <w:t xml:space="preserve">Upon completion of this program, I will immediately establish "Casablanca Growth Advisors," a boutique consultancy firm dedicated exclusively to serving Moroccan SMEs. My business model includes a sliding-scale fee structure ensuring accessibility for micro-enterprises and partnerships with Casablanca's National Vocational Training Center to provide free consultancy workshops for 500+ entrepreneurs annually. I've already secured letters of intent from two major Moroccan industrial clusters: the Casablanca Industrial Zone Association and the Agadir Leather Cluster. The long-term impact will extend beyond economic metrics—I aim to create a replicable model that positions Morocco Casablanca as Africa's leading incubator for culturally intelligent business consultancy, directly contributing to the national "Morocco 2030" vision of inclusive economic transformation.</w:t>
      </w:r>
    </w:p>
    <w:p>
      <w:pPr>
        <w:pStyle w:val="BodyText"/>
      </w:pPr>
      <w:r>
        <w:t xml:space="preserve">I am profoundly confident that this scholarship represents not merely an educational opportunity, but a strategic investment in Morocco's economic future. As I write this Scholarship Application Letter from my Casablanca office—surrounded by the rhythmic hum of our city's commerce—I remain steadfast in my commitment to making meaningful contributions to our national business landscape. The Foundation for Economic Excellence has a legacy of transforming scholarship recipients into nation-builders; I aspire to become one such testament, armed with the advanced expertise this program uniquely provides.</w:t>
      </w:r>
    </w:p>
    <w:p>
      <w:pPr>
        <w:pStyle w:val="BodyText"/>
      </w:pPr>
      <w:r>
        <w:t xml:space="preserve">Thank you for considering my application. I welcome the opportunity to discuss how my vision aligns with your mission during an interview at your convenience. My resume and portfolio detailing 12+ successful consultancy projects in Morocco Casablanca are attached for your review.</w:t>
      </w:r>
    </w:p>
    <w:p>
      <w:pPr>
        <w:pStyle w:val="BodyText"/>
      </w:pPr>
      <w:r>
        <w:t xml:space="preserve">Sincerely,</w:t>
      </w:r>
    </w:p>
    <w:p>
      <w:pPr>
        <w:pStyle w:val="BodyText"/>
      </w:pPr>
      <w:r>
        <w:t xml:space="preserve">[Your Full Name]</w:t>
      </w:r>
    </w:p>
    <w:p>
      <w:pPr>
        <w:pStyle w:val="BodyText"/>
      </w:pPr>
      <w:r>
        <w:t xml:space="preserve">[Your Professional Title, e.g., Associate Business Consultant]</w:t>
      </w:r>
    </w:p>
    <w:p>
      <w:pPr>
        <w:pStyle w:val="BodyText"/>
      </w:pPr>
      <w:r>
        <w:t xml:space="preserve">Word Count: 847</w:t>
      </w:r>
    </w:p>
    <w:p>
      <w:pPr>
        <w:pStyle w:val="BodyText"/>
      </w:pPr>
      <w:r>
        <w:t xml:space="preserve">Keywords integrated for searchability and relevance:</w:t>
      </w:r>
    </w:p>
    <w:p>
      <w:pPr>
        <w:numPr>
          <w:ilvl w:val="0"/>
          <w:numId w:val="1001"/>
        </w:numPr>
        <w:pStyle w:val="Compact"/>
      </w:pPr>
      <w:r>
        <w:t xml:space="preserve">Scholarship Application Letter</w:t>
      </w:r>
    </w:p>
    <w:p>
      <w:pPr>
        <w:numPr>
          <w:ilvl w:val="0"/>
          <w:numId w:val="1001"/>
        </w:numPr>
        <w:pStyle w:val="Compact"/>
      </w:pPr>
      <w:r>
        <w:t xml:space="preserve">Business Consultant</w:t>
      </w:r>
    </w:p>
    <w:p>
      <w:pPr>
        <w:numPr>
          <w:ilvl w:val="0"/>
          <w:numId w:val="1001"/>
        </w:numPr>
        <w:pStyle w:val="Compact"/>
      </w:pPr>
      <w:r>
        <w:t xml:space="preserve">Morocco Casablanca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dc:title>
  <dc:creator/>
  <dc:language>en</dc:language>
  <cp:keywords/>
  <dcterms:created xsi:type="dcterms:W3CDTF">2026-07-24T08:50:19Z</dcterms:created>
  <dcterms:modified xsi:type="dcterms:W3CDTF">2026-07-24T08:50:19Z</dcterms:modified>
</cp:coreProperties>
</file>

<file path=docProps/custom.xml><?xml version="1.0" encoding="utf-8"?>
<Properties xmlns="http://schemas.openxmlformats.org/officeDocument/2006/custom-properties" xmlns:vt="http://schemas.openxmlformats.org/officeDocument/2006/docPropsVTypes"/>
</file>