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Johannesburg, Gauteng</w:t>
      </w:r>
      <w:r>
        <w:br/>
      </w:r>
      <w:r>
        <w:t xml:space="preserve">[Postal Code]</w:t>
      </w:r>
      <w:r>
        <w:br/>
      </w:r>
      <w:r>
        <w:t xml:space="preserve">[Email Address]</w:t>
      </w:r>
      <w:r>
        <w:br/>
      </w:r>
      <w:r>
        <w:t xml:space="preserve">[Phone Number]</w:t>
      </w:r>
      <w:r>
        <w:br/>
      </w:r>
      <w:r>
        <w:t xml:space="preserve">Date: [Current Date]</w:t>
      </w:r>
    </w:p>
    <w:p>
      <w:pPr>
        <w:pStyle w:val="BodyText"/>
      </w:pPr>
      <w:r>
        <w:t xml:space="preserve">Scholarship Committee</w:t>
      </w:r>
      <w:r>
        <w:br/>
      </w:r>
      <w:r>
        <w:t xml:space="preserve">Business Leadership Foundation</w:t>
      </w:r>
      <w:r>
        <w:br/>
      </w:r>
      <w:r>
        <w:t xml:space="preserve">150 Commissioner Street</w:t>
      </w:r>
      <w:r>
        <w:br/>
      </w:r>
      <w:r>
        <w:t xml:space="preserve">Johannesburg, Gauteng 2001</w:t>
      </w:r>
      <w:r>
        <w:br/>
      </w:r>
      <w:r>
        <w:t xml:space="preserve">South Africa</w:t>
      </w:r>
    </w:p>
    <w:bookmarkStart w:id="20" w:name="Xa8a78bcf9829ead77a89fdfa091755edb376496"/>
    <w:p>
      <w:pPr>
        <w:pStyle w:val="Heading2"/>
      </w:pPr>
      <w:r>
        <w:t xml:space="preserve">Subject: Application for Scholarship to Pursue Business Consulting Excellence in South Africa Johannesburg</w:t>
      </w:r>
    </w:p>
    <w:p>
      <w:pPr>
        <w:pStyle w:val="FirstParagraph"/>
      </w:pPr>
      <w:r>
        <w:t xml:space="preserve">Dear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interest in the prestigious Business Consulting Scholarship offered by the Business Leadership Foundation. As a dedicated South African professional with an unwavering commitment to economic advancement, I seek this opportunity to transform my career trajectory into that of a certified</w:t>
      </w:r>
      <w:r>
        <w:t xml:space="preserve"> </w:t>
      </w:r>
      <w:r>
        <w:rPr>
          <w:bCs/>
          <w:b/>
        </w:rPr>
        <w:t xml:space="preserve">Business Consultant</w:t>
      </w:r>
      <w:r>
        <w:t xml:space="preserve">, specifically focused on driving sustainable growth within</w:t>
      </w:r>
      <w:r>
        <w:t xml:space="preserve"> </w:t>
      </w:r>
      <w:r>
        <w:rPr>
          <w:bCs/>
          <w:b/>
        </w:rPr>
        <w:t xml:space="preserve">South Africa Johannesburg</w:t>
      </w:r>
      <w:r>
        <w:t xml:space="preserve">'s dynamic business ecosystem. Having witnessed firsthand the transformative potential of strategic consulting in our nation's most vibrant economic hub, I am poised to leverage this scholarship to become an agent of change for local enterprises.</w:t>
      </w:r>
    </w:p>
    <w:p>
      <w:pPr>
        <w:pStyle w:val="BodyText"/>
      </w:pPr>
      <w:r>
        <w:t xml:space="preserve">My journey toward becoming a Business Consultant began during my undergraduate studies in Business Administration at the University of Johannesburg, where I consistently ranked among the top 5% of my cohort. My academic focus on strategic management and economic development was complemented by six months as an intern at PwC South Africa's Johannesburg office, where I contributed to projects analyzing market entry strategies for multinational corporations entering emerging markets. This experience crystallized my realization that South Africa's business landscape requires consultants who understand both global best practices and local complexities – a duality particularly critical in</w:t>
      </w:r>
      <w:r>
        <w:t xml:space="preserve"> </w:t>
      </w:r>
      <w:r>
        <w:rPr>
          <w:bCs/>
          <w:b/>
        </w:rPr>
        <w:t xml:space="preserve">South Africa Johannesburg</w:t>
      </w:r>
      <w:r>
        <w:t xml:space="preserve">, where 37% of the nation's GDP is generated within the metropolitan area.</w:t>
      </w:r>
    </w:p>
    <w:p>
      <w:pPr>
        <w:pStyle w:val="BodyText"/>
      </w:pPr>
      <w:r>
        <w:t xml:space="preserve">The Johannesburg Business District serves as a microcosm of South Africa's economic aspirations and challenges. As I navigated this environment, I observed small and medium enterprises (SMEs) struggling with fragmented supply chains, limited access to capital, and outdated digital infrastructure – barriers that prevent them from scaling despite strong local market potential. During my internship, I assisted a client in the retail sector to revamp their inventory management system using data analytics, resulting in a 22% reduction in operational costs and 15% revenue growth within six months. This success underscored the tangible impact that specialized consulting can have, particularly when grounded in local context. It was during this project that I resolved to pursue advanced certification as a</w:t>
      </w:r>
      <w:r>
        <w:t xml:space="preserve"> </w:t>
      </w:r>
      <w:r>
        <w:rPr>
          <w:bCs/>
          <w:b/>
        </w:rPr>
        <w:t xml:space="preserve">Business Consultant</w:t>
      </w:r>
      <w:r>
        <w:t xml:space="preserve">, with Johannesburg's unique economic environment as my primary training ground.</w:t>
      </w:r>
    </w:p>
    <w:p>
      <w:pPr>
        <w:pStyle w:val="BodyText"/>
      </w:pPr>
      <w:r>
        <w:t xml:space="preserve">My professional background has been intentionally shaped to prepare for this scholarship opportunity. Following my degree, I founded "Nkosi Solutions," a micro-consulting firm providing affordable strategy services to township entrepreneurs in Soweto and Alexandra. Over two years, we supported 47 local businesses through tailored growth frameworks, including financial restructuring and digital transformation roadmaps. One notable project involved assisting a female-led embroidery cooperative to access export markets via the Johannesburg Stock Exchange's Women in Business initiative, which increased their annual turnover from R850,000 to R3.2 million within 18 months. These experiences have instilled in me the conviction that effective consulting must merge technical expertise with deep community understanding – a philosophy I intend to refine through this scholarship.</w:t>
      </w:r>
    </w:p>
    <w:p>
      <w:pPr>
        <w:pStyle w:val="BodyText"/>
      </w:pPr>
      <w:r>
        <w:t xml:space="preserve">It is precisely because of Johannesburg's position as South Africa's undisputed economic nerve center that I am applying for this scholarship specifically to study and practice here. The city hosts 62% of South Africa's Fortune 500 subsidiaries, the country's primary stock exchange, and a burgeoning startup ecosystem where innovative consulting models are being tested daily. Johannesburg offers an unparalleled learning environment: from the regulatory complexities of the Financial Sector Conduct Authority (FSCA) to the cultural nuances of doing business across diverse communities in Soweto, Sandton, and Alexandra. A recent McKinsey report highlighted that companies in Johannesburg with access to specialized consulting services grow 34% faster than their counterparts without such support – a statistic that validates my strategic focus.</w:t>
      </w:r>
    </w:p>
    <w:p>
      <w:pPr>
        <w:pStyle w:val="BodyText"/>
      </w:pPr>
      <w:r>
        <w:t xml:space="preserve">I am applying for this scholarship not merely as an educational opportunity, but as a catalyst for community impact. The program's emphasis on "Consulting for Inclusive Growth" aligns perfectly with my vision to establish a low-cost consulting model specifically designed for Black-owned SMEs in Johannesburg. With the scholarship funding, I will pursue the Certified Business Consultant (CBC) certification through the Institute of Business Consulting South Africa, combining academic rigor with practical Johannesburg-based case studies. This qualification is critical because only 12% of South Africa's certified consultants operate outside major metros – a gap this scholarship will help me bridge.</w:t>
      </w:r>
    </w:p>
    <w:p>
      <w:pPr>
        <w:pStyle w:val="BodyText"/>
      </w:pPr>
      <w:r>
        <w:t xml:space="preserve">Financially, I have secured partial funding from my current employer to cover 40% of tuition costs, but the remaining balance represents a significant barrier. This scholarship would alleviate that burden while enabling me to dedicate full attention to mastering advanced consulting frameworks. My commitment extends beyond personal gain: Upon certification, I will establish the Johannesburg Community Consulting Initiative (JCCI), partnering with the City of Johannesburg's Economic Development Department to provide pro-bono services to 50+ SMEs annually in underprivileged areas. My long-term goal is to develop a scalable model that can be replicated across other South African metros, creating a ripple effect of economic empowerment.</w:t>
      </w:r>
    </w:p>
    <w:p>
      <w:pPr>
        <w:pStyle w:val="BodyText"/>
      </w:pPr>
      <w:r>
        <w:t xml:space="preserve">What sets this opportunity apart for me is the alignment between the scholarship's mission and Johannesburg's strategic needs. The city faces critical challenges in job creation (currently at 32.5% youth unemployment) and business formalization rates (only 48% of entrepreneurs operate formally). As a future</w:t>
      </w:r>
      <w:r>
        <w:t xml:space="preserve"> </w:t>
      </w:r>
      <w:r>
        <w:rPr>
          <w:bCs/>
          <w:b/>
        </w:rPr>
        <w:t xml:space="preserve">Business Consultant</w:t>
      </w:r>
      <w:r>
        <w:t xml:space="preserve"> </w:t>
      </w:r>
      <w:r>
        <w:t xml:space="preserve">rooted in</w:t>
      </w:r>
      <w:r>
        <w:t xml:space="preserve"> </w:t>
      </w:r>
      <w:r>
        <w:rPr>
          <w:bCs/>
          <w:b/>
        </w:rPr>
        <w:t xml:space="preserve">South Africa Johannesburg</w:t>
      </w:r>
      <w:r>
        <w:t xml:space="preserve">, I am uniquely positioned to address these issues through evidence-based strategies that prioritize community impact alongside profitability. My proposed framework integrates UN Sustainable Development Goals with local economic priorities, creating measurable pathways for inclusive growth.</w:t>
      </w:r>
    </w:p>
    <w:p>
      <w:pPr>
        <w:pStyle w:val="BodyText"/>
      </w:pPr>
      <w:r>
        <w:t xml:space="preserve">I have attached my curriculum vitae, letters of recommendation from industry professionals including my PwC supervisor and the Executive Director of Soweto Economic Empowerment Agency, and a detailed project portfolio showcasing my work with Johannesburg-based SMEs. I am confident that this scholarship represents more than an educational opportunity – it is a strategic investment in South Africa's economic future. As Nelson Mandela profoundly stated, "It always seems impossible until it's done," and I believe this scholarship will be the catalyst to transform what appears impossible into tangible progress for countless Johannesburg businesses.</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foundation's mission during an interview at your earliest convenience. I am available for discussion at your preferred time and can be reached via email or phone within Johannesburg business hours.</w:t>
      </w:r>
    </w:p>
    <w:p>
      <w:pPr>
        <w:pStyle w:val="BodyText"/>
      </w:pPr>
      <w:r>
        <w:t xml:space="preserve">Respectfully yours,</w:t>
      </w:r>
    </w:p>
    <w:p>
      <w:pPr>
        <w:pStyle w:val="BodyText"/>
      </w:pPr>
      <w:r>
        <w:t xml:space="preserve">[Your Full Name]</w:t>
      </w:r>
    </w:p>
    <w:p>
      <w:pPr>
        <w:pStyle w:val="BodyText"/>
      </w:pPr>
      <w:r>
        <w:t xml:space="preserve">"In Johannesburg, where every street has a story of resilience, I am committed to helping businesses write their next chapter of success through strategic consulting."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2026-07-24T23:35:59Z</dcterms:created>
  <dcterms:modified xsi:type="dcterms:W3CDTF">2026-07-24T23:35:59Z</dcterms:modified>
</cp:coreProperties>
</file>

<file path=docProps/custom.xml><?xml version="1.0" encoding="utf-8"?>
<Properties xmlns="http://schemas.openxmlformats.org/officeDocument/2006/custom-properties" xmlns:vt="http://schemas.openxmlformats.org/officeDocument/2006/docPropsVTypes"/>
</file>