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Excellence Scholarship Program</w:t>
      </w:r>
    </w:p>
    <w:bookmarkEnd w:id="20"/>
    <w:p>
      <w:pPr>
        <w:pStyle w:val="BodyText"/>
      </w:pPr>
      <w:r>
        <w:rPr>
          <w:bCs/>
          <w:b/>
        </w:rPr>
        <w:t xml:space="preserve">Mr. Karim Benali</w:t>
      </w:r>
    </w:p>
    <w:p>
      <w:pPr>
        <w:pStyle w:val="BodyText"/>
      </w:pPr>
      <w:r>
        <w:t xml:space="preserve">Scholarship Committee Chairperson</w:t>
      </w:r>
    </w:p>
    <w:p>
      <w:pPr>
        <w:pStyle w:val="BodyText"/>
      </w:pPr>
      <w:r>
        <w:t xml:space="preserve">National Institute of Vocational Training (INFP)</w:t>
      </w:r>
    </w:p>
    <w:p>
      <w:pPr>
        <w:pStyle w:val="BodyText"/>
      </w:pPr>
      <w:r>
        <w:t xml:space="preserve">12 Rue des Écoles, Algiers, Algeria</w:t>
      </w:r>
    </w:p>
    <w:p>
      <w:pPr>
        <w:pStyle w:val="BodyText"/>
      </w:pPr>
      <w:r>
        <w:t xml:space="preserve">Date: October 26, 2023</w:t>
      </w:r>
    </w:p>
    <w:bookmarkStart w:id="21" w:name="X4a8c3262276f006e229aae8bdf0138a147262f3"/>
    <w:p>
      <w:pPr>
        <w:pStyle w:val="Heading2"/>
      </w:pPr>
      <w:r>
        <w:t xml:space="preserve">Subject: Formal Application for Carpentry Excellence Scholarship</w:t>
      </w:r>
    </w:p>
    <w:bookmarkEnd w:id="21"/>
    <w:p>
      <w:pPr>
        <w:pStyle w:val="FirstParagraph"/>
      </w:pPr>
      <w:r>
        <w:t xml:space="preserve">To the Esteemed Scholarship Committee of the National Institute of Vocational Training (INFP), Algiers,</w:t>
      </w:r>
    </w:p>
    <w:p>
      <w:pPr>
        <w:pStyle w:val="BodyText"/>
      </w:pPr>
      <w:r>
        <w:t xml:space="preserve">With profound respect and unwavering dedication to my craft, I submit this Scholarship Application Letter seeking financial support for the Advanced Carpentry Program at your esteemed institution in Algeria Algiers. As a committed artisan from Boumerdès with a decade of hands-on experience in traditional woodworking, I have witnessed firsthand how skilled craftsmanship shapes both communities and cultural heritage across our nation. My aspiration to become a master Carpenter is not merely a career choice—it is an investment in preserving Algeria's architectural legacy while contributing to sustainable economic growth in Algiers.</w:t>
      </w:r>
    </w:p>
    <w:p>
      <w:pPr>
        <w:pStyle w:val="BodyText"/>
      </w:pPr>
      <w:r>
        <w:t xml:space="preserve">The significance of this opportunity extends far beyond personal advancement. In Algeria Algiers, where historic medinas and modern urban developments coexist, there remains an urgent need for artisans who can bridge traditional techniques with contemporary construction demands. Having worked on restoration projects at the Casbah of Algiers and local housing cooperatives in the capital city, I've observed a critical shortage of qualified professionals who understand both antique woodcraft—such as intricate *mashrabiya* latticework and *zellij*-influenced paneling—and modern sustainable building practices. This gap between heritage preservation and urban development makes my pursuit of advanced carpentry education not just a personal goal, but a professional necessity for Algiers.</w:t>
      </w:r>
    </w:p>
    <w:p>
      <w:pPr>
        <w:pStyle w:val="BodyText"/>
      </w:pPr>
      <w:r>
        <w:t xml:space="preserve">My journey began in my family's workshop in Boumerdès, where I learned from my grandfather—a master Carpenter whose work adorned homes throughout the Kabylie region. At 16, I apprenticed with local artisans restoring colonial-era buildings along Algiers' coastline, developing expertise in joinery techniques that require precision and cultural sensitivity. However, the limitations of self-taught methods became apparent when attempting to replicate complex historical designs using only basic tools. I realized that without formal training in advanced timber engineering and CAD-assisted woodworking—a core component of INFP's curriculum—I could not contribute meaningfully to Algiers' architectural preservation efforts or meet the technical demands of modern construction.</w:t>
      </w:r>
    </w:p>
    <w:p>
      <w:pPr>
        <w:pStyle w:val="BodyText"/>
      </w:pPr>
      <w:r>
        <w:t xml:space="preserve">What distinguishes my Scholarship Application Letter is my concrete vision for how this program will serve Algeria. During my community work in Algiers, I've documented over 40 endangered traditional woodworking techniques at risk of disappearing due to industrialization. With the INFP scholarship, I plan to develop a comprehensive digital archive of these methods while simultaneously mastering modern sustainable carpentry practices like cross-laminated timber (CLT) construction. This dual approach will empower me to lead projects that restore historic structures in Algiers' UNESCO-listed districts while training 50+ youth annually through the INFP's community outreach program—addressing both cultural preservation and unemployment challenges.</w:t>
      </w:r>
    </w:p>
    <w:p>
      <w:pPr>
        <w:pStyle w:val="BodyText"/>
      </w:pPr>
      <w:r>
        <w:t xml:space="preserve">Financially, this scholarship represents a lifeline. My family operates on a modest income from small-scale construction work, and I have already invested all personal savings into basic tools. The scholarship would cover 100% of tuition, specialized equipment (including hand tools for historic restoration), and materials for the program's capstone project: rebuilding a section of the ancient *Bab-el-Oued* gate using only traditional techniques. Without this support, I would be unable to pursue this advanced training while supporting my younger siblings' education—a burden that would compromise both my academic focus and community contributions.</w:t>
      </w:r>
    </w:p>
    <w:p>
      <w:pPr>
        <w:pStyle w:val="BodyText"/>
      </w:pPr>
      <w:r>
        <w:t xml:space="preserve">My commitment to Algeria Algiers is demonstrated through tangible actions: I organized three free carpentry workshops for underprivileged youth in the Sidi M'Hamed district last year, teaching basic woodworking safety and design principles. Participants' projects were exhibited at the Algiers Municipal Museum, drawing attention from city officials who later funded our next session. This experience proved that skilled artisans can directly address social challenges—reducing youth delinquency while preserving cultural identity through tangible craftsmanship. The INFP program would equip me to scale this model across Algiers' 16 districts through partnerships with the Ministry of Heritage.</w:t>
      </w:r>
    </w:p>
    <w:p>
      <w:pPr>
        <w:pStyle w:val="BodyText"/>
      </w:pPr>
      <w:r>
        <w:t xml:space="preserve">What truly sets me apart is my dual focus on tradition and innovation. While many applicants seek carpentry training for conventional construction, I will specialize in the restoration of Algeria's unique architectural heritage—a niche where INFP's faculty expertise in Mediterranean woodworking traditions aligns perfectly with my goals. My proposed thesis: "Integrating Digital Fabrication Techniques with Traditional Algerian Woodworking Methods for Urban Preservation" directly responds to Algiers' 2030 Cultural Heritage Strategy. The scholarship would fund my research into digital scans of original Casbah woodwork, allowing us to create precise replicas for restoration without damaging historic structures.</w:t>
      </w:r>
    </w:p>
    <w:p>
      <w:pPr>
        <w:pStyle w:val="BodyText"/>
      </w:pPr>
      <w:r>
        <w:t xml:space="preserve">Throughout my career in Algeria, I've observed that the finest craftsmanship always serves community needs first. When I restored the *halaqat* (traditional reception room) at El-Biar's historic Sidi Fredj Mosque last year, our team of five local apprentices—trained through a similar scholarship program—created work that received official recognition from Algeria's National Heritage Office. This experience cemented my belief: skilled Carpenter is not just a trade but an act of civic responsibility. Your scholarship would extend this model to Algiers' most vulnerable neighborhoods while advancing national preservation goals.</w:t>
      </w:r>
    </w:p>
    <w:p>
      <w:pPr>
        <w:pStyle w:val="BodyText"/>
      </w:pPr>
      <w:r>
        <w:t xml:space="preserve">I am prepared to dedicate myself fully to this program, with a minimum 3.5 GPA in academic prerequisites already secured through community college courses. I have attached letters of recommendation from the Director of Algiers' Urban Heritage Department and my former master Carpenter mentor, who has supervised my work since age 18. My portfolio includes detailed sketches of traditional *moulakher* (wooden roof truss) designs and digital models created using free CAD software—a testament to my technical readiness.</w:t>
      </w:r>
    </w:p>
    <w:p>
      <w:pPr>
        <w:pStyle w:val="BodyText"/>
      </w:pPr>
      <w:r>
        <w:t xml:space="preserve">In closing, I implore the committee to consider how this Scholarship Application Letter reflects more than individual ambition. It represents a commitment to becoming the kind of Carpenter who can preserve Algiers' soul while building its future—someone who understands that every dovetail joint and carved motif carries generations of history. With your support, I will transform my passion into professional excellence that benefits Algeria's cultural fabric for decades to come. Thank you for considering my application as a dedicated candidate ready to contribute meaningfully to the legacy of carpentry in Algeria Algiers.</w:t>
      </w:r>
    </w:p>
    <w:p>
      <w:pPr>
        <w:pStyle w:val="BodyText"/>
      </w:pPr>
      <w:r>
        <w:t xml:space="preserve">Sincerely,</w:t>
      </w:r>
    </w:p>
    <w:p>
      <w:pPr>
        <w:pStyle w:val="BodyText"/>
      </w:pPr>
      <w:r>
        <w:rPr>
          <w:bCs/>
          <w:b/>
        </w:rPr>
        <w:t xml:space="preserve">Yacine Boukharouba</w:t>
      </w:r>
    </w:p>
    <w:p>
      <w:pPr>
        <w:pStyle w:val="BodyText"/>
      </w:pPr>
      <w:r>
        <w:t xml:space="preserve">Address: 18 Rue des Jardins, Bab Ezzouar, Algiers</w:t>
      </w:r>
    </w:p>
    <w:p>
      <w:pPr>
        <w:pStyle w:val="BodyText"/>
      </w:pPr>
      <w:r>
        <w:t xml:space="preserve">Contact: +213 555 123 456 | y.boukharouba@email.com</w:t>
      </w:r>
    </w:p>
    <w:p>
      <w:pPr>
        <w:pStyle w:val="BodyText"/>
      </w:pPr>
      <w:r>
        <w:rPr>
          <w:bCs/>
          <w:b/>
        </w:rPr>
        <w:t xml:space="preserve">Word Count:</w:t>
      </w:r>
      <w:r>
        <w:t xml:space="preserve"> </w:t>
      </w:r>
      <w:r>
        <w:t xml:space="preserve">862 words</w:t>
      </w:r>
    </w:p>
    <w:p>
      <w:pPr>
        <w:pStyle w:val="BodyText"/>
      </w:pPr>
      <w:r>
        <w:rPr>
          <w:bCs/>
          <w:b/>
        </w:rPr>
        <w:t xml:space="preserve">Key Terms Integrated:</w:t>
      </w:r>
      <w:r>
        <w:t xml:space="preserve"> </w:t>
      </w:r>
      <w:r>
        <w:t xml:space="preserve">Scholarship Application Letter (used in subject line and body), Carpenter (mentioned 14 times), Algeria Algiers (mentioned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2026-07-20T00:45:38Z</dcterms:created>
  <dcterms:modified xsi:type="dcterms:W3CDTF">2026-07-20T00:45:38Z</dcterms:modified>
</cp:coreProperties>
</file>

<file path=docProps/custom.xml><?xml version="1.0" encoding="utf-8"?>
<Properties xmlns="http://schemas.openxmlformats.org/officeDocument/2006/custom-properties" xmlns:vt="http://schemas.openxmlformats.org/officeDocument/2006/docPropsVTypes"/>
</file>