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Vocational Training Program at Institute of Vocational Excellence, Kuala Lumpur</w:t>
      </w:r>
    </w:p>
    <w:bookmarkEnd w:id="20"/>
    <w:p>
      <w:pPr>
        <w:pStyle w:val="BodyText"/>
      </w:pPr>
      <w:r>
        <w:t xml:space="preserve">October 26, 2023</w:t>
      </w:r>
    </w:p>
    <w:p>
      <w:pPr>
        <w:pStyle w:val="BodyText"/>
      </w:pPr>
      <w:r>
        <w:t xml:space="preserve">Dear Scholarship Committee,</w:t>
      </w:r>
    </w:p>
    <w:p>
      <w:pPr>
        <w:pStyle w:val="BodyText"/>
      </w:pPr>
      <w:r>
        <w:t xml:space="preserve">I am writing to express my profound enthusiasm for the Carpentry Vocational Training Scholarship at the Institute of Vocational Excellence (IVE) in Malaysia Kuala Lumpur. As a dedicated young artisan from Penang with over three years of hands-on experience in traditional woodworking, I have meticulously crafted this Scholarship Application Letter to demonstrate how this opportunity will empower me to become an exceptional Carpenter who contributes meaningfully to Malaysia's sustainable construction sector.</w:t>
      </w:r>
    </w:p>
    <w:bookmarkStart w:id="21" w:name="my-journey-as-a-future-carpenter"/>
    <w:p>
      <w:pPr>
        <w:pStyle w:val="Heading2"/>
      </w:pPr>
      <w:r>
        <w:t xml:space="preserve">My Journey as a Future Carpenter</w:t>
      </w:r>
    </w:p>
    <w:p>
      <w:pPr>
        <w:pStyle w:val="FirstParagraph"/>
      </w:pPr>
      <w:r>
        <w:t xml:space="preserve">From the age of twelve, I accompanied my grandfather—a master Carpenter in Penang's historic George Town—through his workshop. I learned to transform raw timber into functional artistry: crafting traditional Peranakan furniture, restoring heritage shophouses, and even building bamboo structures for community projects. This apprenticeship taught me that Carpentry is not merely a trade but a sacred preservation of Malaysian cultural identity through wood. When my grandfather passed away during the pandemic, I inherited his workshop and committed to honoring his legacy by mastering modern techniques while respecting traditional methods.</w:t>
      </w:r>
    </w:p>
    <w:p>
      <w:pPr>
        <w:pStyle w:val="BodyText"/>
      </w:pPr>
      <w:r>
        <w:t xml:space="preserve">My passion intensified when I witnessed Kuala Lumpur's rapid urbanization erode our architectural heritage. During the 2021 flood crisis in KL, many historical wooden structures were damaged beyond repair due to a shortage of skilled Craftspersons who understood authentic joinery techniques. This ignited my resolve: I must become the kind of Carpenter who bridges Malaysia's past and future through sustainable craftsmanship.</w:t>
      </w:r>
    </w:p>
    <w:bookmarkEnd w:id="21"/>
    <w:bookmarkStart w:id="22" w:name="X7adbd4fe11263f4dac051c5fcce4e642fa76640"/>
    <w:p>
      <w:pPr>
        <w:pStyle w:val="Heading2"/>
      </w:pPr>
      <w:r>
        <w:t xml:space="preserve">Why I Choose Malaysia Kuala Lumpur for My Carpentry Education</w:t>
      </w:r>
    </w:p>
    <w:p>
      <w:pPr>
        <w:pStyle w:val="FirstParagraph"/>
      </w:pPr>
      <w:r>
        <w:t xml:space="preserve">Malaysia Kuala Lumpur is not merely the location of my dream education—it is the vibrant heart of Malaysia's construction renaissance. The city's ambitious Smart City initiatives, such as the KL Sentral redevelopment and sustainable green building projects, demand skilled Craftspersons who understand both modern engineering and traditional Malay woodworking philosophies. I chose IVE specifically because its curriculum uniquely integrates:</w:t>
      </w:r>
    </w:p>
    <w:p>
      <w:pPr>
        <w:numPr>
          <w:ilvl w:val="0"/>
          <w:numId w:val="1001"/>
        </w:numPr>
        <w:pStyle w:val="Compact"/>
      </w:pPr>
      <w:r>
        <w:t xml:space="preserve">Advanced CNC machining techniques for precision timber fabrication</w:t>
      </w:r>
    </w:p>
    <w:p>
      <w:pPr>
        <w:numPr>
          <w:ilvl w:val="0"/>
          <w:numId w:val="1001"/>
        </w:numPr>
        <w:pStyle w:val="Compact"/>
      </w:pPr>
      <w:r>
        <w:t xml:space="preserve">Cultural heritage preservation workshops with Penang's UNESCO-listed craftspeople</w:t>
      </w:r>
    </w:p>
    <w:p>
      <w:pPr>
        <w:numPr>
          <w:ilvl w:val="0"/>
          <w:numId w:val="1001"/>
        </w:numPr>
        <w:pStyle w:val="Compact"/>
      </w:pPr>
      <w:r>
        <w:t xml:space="preserve">Sustainable forestry modules aligned with Malaysia's National Green Building Policy</w:t>
      </w:r>
    </w:p>
    <w:p>
      <w:pPr>
        <w:pStyle w:val="FirstParagraph"/>
      </w:pPr>
      <w:r>
        <w:t xml:space="preserve">No other institution in Southeast Asia offers this fusion of technical rigor and cultural relevance. I am particularly eager to learn from Master Carpenter Ahmad Jali, whose award-winning work on the Sultan Abdul Samad Building restoration embodies the exact craftsmanship I aspire to achieve.</w:t>
      </w:r>
    </w:p>
    <w:bookmarkEnd w:id="22"/>
    <w:bookmarkStart w:id="23" w:name="the-scholarship-as-a-catalyst-for-change"/>
    <w:p>
      <w:pPr>
        <w:pStyle w:val="Heading2"/>
      </w:pPr>
      <w:r>
        <w:t xml:space="preserve">The Scholarship as a Catalyst for Change</w:t>
      </w:r>
    </w:p>
    <w:p>
      <w:pPr>
        <w:pStyle w:val="FirstParagraph"/>
      </w:pPr>
      <w:r>
        <w:t xml:space="preserve">As the eldest son of a single mother who works two jobs to support our family in Penang, I face significant financial barriers. The cost of materials alone for my current workshop—over RM 8,500 annually—already strains our budget. This Scholarship Application Letter is not just about funding; it's about access to opportunity. The scholarship would cover:</w:t>
      </w:r>
    </w:p>
    <w:p>
      <w:pPr>
        <w:numPr>
          <w:ilvl w:val="0"/>
          <w:numId w:val="1002"/>
        </w:numPr>
        <w:pStyle w:val="Compact"/>
      </w:pPr>
      <w:r>
        <w:t xml:space="preserve">Full tuition for the two-year Carpentry Advanced Diploma</w:t>
      </w:r>
    </w:p>
    <w:p>
      <w:pPr>
        <w:numPr>
          <w:ilvl w:val="0"/>
          <w:numId w:val="1002"/>
        </w:numPr>
        <w:pStyle w:val="Compact"/>
      </w:pPr>
      <w:r>
        <w:t xml:space="preserve">Professional tools (including power saws, hand planes, and safety equipment)</w:t>
      </w:r>
    </w:p>
    <w:p>
      <w:pPr>
        <w:numPr>
          <w:ilvl w:val="0"/>
          <w:numId w:val="1002"/>
        </w:numPr>
        <w:pStyle w:val="Compact"/>
      </w:pPr>
      <w:r>
        <w:t xml:space="preserve">Materials stipend for workshop projects at IVE's KL campus</w:t>
      </w:r>
    </w:p>
    <w:p>
      <w:pPr>
        <w:pStyle w:val="FirstParagraph"/>
      </w:pPr>
      <w:r>
        <w:t xml:space="preserve">Moving to Kuala Lumpur represents a transformative leap. Living in KL will allow me to collaborate with industry leaders like the Malaysian Wood Industries Council and participate in events such as the Kuala Lumpur International Wood Expo. This exposure is essential for my vision of establishing "Kampung Kayu" (Wood Village)—a community workshop training youth from underserved areas in eco-friendly Carpentry techniques.</w:t>
      </w:r>
    </w:p>
    <w:bookmarkEnd w:id="23"/>
    <w:bookmarkStart w:id="24" w:name="X0334ddf1068b5a62602182db11a3f5ee659bac3"/>
    <w:p>
      <w:pPr>
        <w:pStyle w:val="Heading2"/>
      </w:pPr>
      <w:r>
        <w:t xml:space="preserve">My Vision for Malaysia's Future Carpentry Industry</w:t>
      </w:r>
    </w:p>
    <w:p>
      <w:pPr>
        <w:pStyle w:val="FirstParagraph"/>
      </w:pPr>
      <w:r>
        <w:t xml:space="preserve">My long-term mission transcends personal success. I envision becoming the kind of Carpenter who drives positive change in Malaysia Kuala Lumpur. Upon graduation, I plan to:</w:t>
      </w:r>
    </w:p>
    <w:p>
      <w:pPr>
        <w:numPr>
          <w:ilvl w:val="0"/>
          <w:numId w:val="1003"/>
        </w:numPr>
        <w:pStyle w:val="Compact"/>
      </w:pPr>
      <w:r>
        <w:t xml:space="preserve">Partner with KL City Hall to restore heritage wooden elements in iconic sites like Masjid Jamek and the Sultan Abdul Samad Building</w:t>
      </w:r>
    </w:p>
    <w:p>
      <w:pPr>
        <w:numPr>
          <w:ilvl w:val="0"/>
          <w:numId w:val="1003"/>
        </w:numPr>
        <w:pStyle w:val="Compact"/>
      </w:pPr>
      <w:r>
        <w:t xml:space="preserve">Develop a mobile training unit visiting rural communities, teaching sustainable timber harvesting to reduce illegal deforestation</w:t>
      </w:r>
    </w:p>
    <w:p>
      <w:pPr>
        <w:numPr>
          <w:ilvl w:val="0"/>
          <w:numId w:val="1003"/>
        </w:numPr>
        <w:pStyle w:val="Compact"/>
      </w:pPr>
      <w:r>
        <w:t xml:space="preserve">Launch "Kampung Kayu" as a social enterprise providing low-cost furniture for public housing projects while creating youth employment</w:t>
      </w:r>
    </w:p>
    <w:p>
      <w:pPr>
        <w:pStyle w:val="FirstParagraph"/>
      </w:pPr>
      <w:r>
        <w:t xml:space="preserve">This aligns perfectly with Malaysia's 2030 National Strategy for Sustainable Development. As a future Carpenter, I will ensure every piece I craft respects the environment—using only FSC-certified timber and zero-waste techniques taught at IVE.</w:t>
      </w:r>
    </w:p>
    <w:bookmarkEnd w:id="24"/>
    <w:bookmarkStart w:id="25" w:name="why-i-am-the-ideal-candidate"/>
    <w:p>
      <w:pPr>
        <w:pStyle w:val="Heading2"/>
      </w:pPr>
      <w:r>
        <w:t xml:space="preserve">Why I Am the Ideal Candidate</w:t>
      </w:r>
    </w:p>
    <w:p>
      <w:pPr>
        <w:pStyle w:val="FirstParagraph"/>
      </w:pPr>
      <w:r>
        <w:t xml:space="preserve">My portfolio demonstrates more than technical skill. Last year, I won first place in the National Youth Carpentry Competition for my "Kampung Rambut" bamboo chair—designed to replace plastic furniture in KL's wet markets. My community work includes:</w:t>
      </w:r>
    </w:p>
    <w:p>
      <w:pPr>
        <w:numPr>
          <w:ilvl w:val="0"/>
          <w:numId w:val="1004"/>
        </w:numPr>
        <w:pStyle w:val="Compact"/>
      </w:pPr>
      <w:r>
        <w:t xml:space="preserve">Teaching free Carpentry classes at Penang's Youth Center (120+ students)</w:t>
      </w:r>
    </w:p>
    <w:p>
      <w:pPr>
        <w:numPr>
          <w:ilvl w:val="0"/>
          <w:numId w:val="1004"/>
        </w:numPr>
        <w:pStyle w:val="Compact"/>
      </w:pPr>
      <w:r>
        <w:t xml:space="preserve">Restoring wooden doors for the Penang State Museum using traditional Malay joinery</w:t>
      </w:r>
    </w:p>
    <w:p>
      <w:pPr>
        <w:numPr>
          <w:ilvl w:val="0"/>
          <w:numId w:val="1004"/>
        </w:numPr>
        <w:pStyle w:val="Compact"/>
      </w:pPr>
      <w:r>
        <w:t xml:space="preserve">Collaborating with UTM researchers on a study of palm wood as sustainable building material</w:t>
      </w:r>
    </w:p>
    <w:p>
      <w:pPr>
        <w:pStyle w:val="FirstParagraph"/>
      </w:pPr>
      <w:r>
        <w:t xml:space="preserve">I bring not just skill, but cultural understanding—my grandfather's workshop was once a community hub where elders shared woodworking wisdom. I understand that becoming an exceptional Carpenter in Malaysia means serving as both craftsman and cultural steward.</w:t>
      </w:r>
    </w:p>
    <w:bookmarkEnd w:id="25"/>
    <w:p>
      <w:pPr>
        <w:pStyle w:val="BodyText"/>
      </w:pPr>
      <w:r>
        <w:t xml:space="preserve">As I stand at the threshold of this career-defining opportunity, I am reminded of my grandfather's words: "Wood speaks to those who listen. A true Carpenter doesn't just shape wood—he shapes the future." This scholarship represents my chance to listen deeply, learn tirelessly, and serve Malaysia Kuala Lumpur with excellence. I promise to honor this investment through relentless dedication in your program and through every piece of craftsmanship I produce.</w:t>
      </w:r>
    </w:p>
    <w:p>
      <w:pPr>
        <w:pStyle w:val="BodyText"/>
      </w:pPr>
      <w:r>
        <w:t xml:space="preserve">I would be honored to discuss how my vision aligns with IVE's mission at your convenience. Thank you for considering this Scholarship Application Letter from a passionate future Carpenter committed to elevating Malaysia's woodworking legacy.</w:t>
      </w:r>
    </w:p>
    <w:p>
      <w:pPr>
        <w:pStyle w:val="BodyText"/>
      </w:pPr>
      <w:r>
        <w:t xml:space="preserve">Sincerely,</w:t>
      </w:r>
    </w:p>
    <w:p>
      <w:pPr>
        <w:pStyle w:val="BodyText"/>
      </w:pPr>
      <w:r>
        <w:br/>
      </w:r>
      <w:r>
        <w:br/>
      </w:r>
      <w:r>
        <w:br/>
      </w:r>
    </w:p>
    <w:p>
      <w:pPr>
        <w:pStyle w:val="BodyText"/>
      </w:pPr>
      <w:r>
        <w:t xml:space="preserve">Ahmad bin Hassan</w:t>
      </w:r>
    </w:p>
    <w:p>
      <w:pPr>
        <w:pStyle w:val="BodyText"/>
      </w:pPr>
      <w:r>
        <w:t xml:space="preserve">Penang, Malaysia</w:t>
      </w:r>
    </w:p>
    <w:p>
      <w:pPr>
        <w:pStyle w:val="BodyText"/>
      </w:pPr>
      <w:r>
        <w:t xml:space="preserve">Phone: +6012-345 6789 | Email: ahmad.hassan@carpentersmalaysia.org</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2026-07-24T06:00:30Z</dcterms:created>
  <dcterms:modified xsi:type="dcterms:W3CDTF">2026-07-24T06:00:30Z</dcterms:modified>
</cp:coreProperties>
</file>

<file path=docProps/custom.xml><?xml version="1.0" encoding="utf-8"?>
<Properties xmlns="http://schemas.openxmlformats.org/officeDocument/2006/custom-properties" xmlns:vt="http://schemas.openxmlformats.org/officeDocument/2006/docPropsVTypes"/>
</file>