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Advanced Carpentry Training at Singapore's Premier Vocational Institution</w:t>
      </w:r>
    </w:p>
    <w:bookmarkEnd w:id="20"/>
    <w:p>
      <w:pPr>
        <w:pStyle w:val="BodyText"/>
      </w:pPr>
      <w:r>
        <w:t xml:space="preserve">Mr. Tan Wei Ling</w:t>
      </w:r>
    </w:p>
    <w:p>
      <w:pPr>
        <w:pStyle w:val="BodyText"/>
      </w:pPr>
      <w:r>
        <w:t xml:space="preserve">Scholarship Committee Head</w:t>
      </w:r>
    </w:p>
    <w:p>
      <w:pPr>
        <w:pStyle w:val="BodyText"/>
      </w:pPr>
      <w:r>
        <w:t xml:space="preserve">SkillsFuture Singapore (SSG)</w:t>
      </w:r>
    </w:p>
    <w:p>
      <w:pPr>
        <w:pStyle w:val="BodyText"/>
      </w:pPr>
      <w:r>
        <w:t xml:space="preserve">123 Innovation Drive, Singapore 159652</w:t>
      </w:r>
    </w:p>
    <w:p>
      <w:pPr>
        <w:pStyle w:val="BodyText"/>
      </w:pPr>
      <w:r>
        <w:t xml:space="preserve">Date: October 26, 2023</w:t>
      </w:r>
    </w:p>
    <w:bookmarkStart w:id="21" w:name="X55d4d8e553a96ae3cc9539418c5c7f97df6e74b"/>
    <w:p>
      <w:pPr>
        <w:pStyle w:val="Heading2"/>
      </w:pPr>
      <w:r>
        <w:t xml:space="preserve">Subject: Scholarship Application for Advanced Carpentry Program at Singapore's National Institute of Technical Education (NITEC)</w:t>
      </w:r>
    </w:p>
    <w:p>
      <w:pPr>
        <w:pStyle w:val="FirstParagraph"/>
      </w:pPr>
      <w:r>
        <w:t xml:space="preserve">Dear Mr. Tan Wei Ling and Esteemed Scholarship Committee,</w:t>
      </w:r>
    </w:p>
    <w:p>
      <w:pPr>
        <w:pStyle w:val="BodyText"/>
      </w:pPr>
      <w:r>
        <w:t xml:space="preserve">I am writing this Scholarship Application Letter with profound enthusiasm to apply for the prestigious Vocational Excellence Scholarship, specifically targeting the Advanced Carpentry Diploma Program at Singapore's National Institute of Technical Education (NITEC) in Singapore Singapore. As a dedicated apprentice Carpenter hailing from Kuala Lumpur, Malaysia, I have spent three years mastering foundational woodworking skills at my family's traditional timber workshop. However, I recognize that to elevate my craft to world-class standards and contribute meaningfully to Singapore's construction and heritage conservation sectors, formal training in the nation's most advanced vocational ecosystem is essential.</w:t>
      </w:r>
    </w:p>
    <w:p>
      <w:pPr>
        <w:pStyle w:val="BodyText"/>
      </w:pPr>
      <w:r>
        <w:t xml:space="preserve">My journey as a Carpenter began at age 14 when I assisted my father in restoring pre-war shophouses across Penang. Witnessing how meticulously crafted wooden beams and intricate lattice work defined Singapore's architectural heritage ignited my passion for precision craftsmanship. During these formative years, I developed an intimate understanding of timber species, joinery techniques, and the cultural significance of handcrafted woodwork – skills that remain invaluable yet require systematic refinement to meet Singapore's exacting standards. The Singapore Government's commitment to preserving historical buildings while integrating modern construction technology has made it the undisputed epicenter for Carpenter training worldwide.</w:t>
      </w:r>
    </w:p>
    <w:p>
      <w:pPr>
        <w:pStyle w:val="BodyText"/>
      </w:pPr>
      <w:r>
        <w:t xml:space="preserve">Why I specifically seek this opportunity in Singapore Singapore cannot be overstated. Unlike generic vocational programs, NITEC's curriculum uniquely merges heritage conservation with contemporary modular construction techniques – exactly what I need to bridge traditional craftsmanship with industry 4.0 demands. Singapore's Building and Construction Authority (BCA) mandates that all Carpenter professionals undergo certified training for projects involving historic structures like the Peranakan shophouses in Balestier or the restored National Museum. This scholarship would enable me to gain access to NITEC's state-of-the-art facilities, including their 3D timber modeling labs and heritage workshop with authentic tools used by Singapore's master Craftsmen. The program’s dual focus on sustainable timber sourcing and digital fabrication aligns perfectly with my ambition to pioneer eco-conscious carpentry solutions for Singapore Singapore's urban renewal projects.</w:t>
      </w:r>
    </w:p>
    <w:p>
      <w:pPr>
        <w:pStyle w:val="BodyText"/>
      </w:pPr>
      <w:r>
        <w:t xml:space="preserve">My current financial circumstances present significant barriers to this transformative opportunity. While I have saved S$5,000 from my apprenticeship income, the full tuition (S$18,500) and living expenses in Singapore exceed my capacity. Without this scholarship, I would be compelled to abandon formal training and continue limited work at my family’s workshop – a path that risks stagnating both my professional growth and Singapore's urgent need for skilled Carpenter artisans. The SkillsFuture Credit System has been invaluable in covering partial costs, but the remaining S$12,000 represents an insurmountable gap. This Scholarship Application Letter therefore embodies not just my personal aspirations, but a strategic investment in addressing Singapore's critical shortage of qualified Carpenters – a sector where vacancies exceed 15% according to the Manpower Ministry's latest report.</w:t>
      </w:r>
    </w:p>
    <w:p>
      <w:pPr>
        <w:pStyle w:val="BodyText"/>
      </w:pPr>
      <w:r>
        <w:t xml:space="preserve">I bring more than technical aptitude to this program. At age 20, I led my team through the restoration of a century-old wooden temple in Johor, coordinating 8 craftsmen while managing budget constraints that mirrored real-world construction challenges. My portfolio includes award-winning projects such as the "Lumut Traditional Boat" exhibition at Malaysia's National Heritage Museum – a testament to my ability to balance artistic vision with structural integrity. Crucially, I have already secured preliminary acceptance into NITEC's program, demonstrating institutional confidence in my potential. What remains is this critical financial support to transform acceptance into enrollment.</w:t>
      </w:r>
    </w:p>
    <w:p>
      <w:pPr>
        <w:pStyle w:val="BodyText"/>
      </w:pPr>
      <w:r>
        <w:t xml:space="preserve">My long-term vision directly serves Singapore Singapore's Smart Nation 2030 goals. Upon certification, I intend to join the BCA-approved Heritage Craftsmen Consortium where I will specialize in restoring colonial-era wooden facades while integrating moisture-resistant composites developed by Singaporean tech firms. This dual expertise will address two pressing needs: preserving our shared Southeast Asian cultural heritage and advancing sustainable construction practices that reduce carbon footprints by up to 30% compared to conventional methods. I am particularly inspired by Singapore's "Green Plan 2030" initiative, which positions traditional craftsmanship as an eco-innovation engine – a philosophy I will champion as a future Carpenter leader.</w:t>
      </w:r>
    </w:p>
    <w:p>
      <w:pPr>
        <w:pStyle w:val="BodyText"/>
      </w:pPr>
      <w:r>
        <w:t xml:space="preserve">What distinguishes me from other applicants is my proven commitment to community impact. In Malaysia, I founded "Woodcraft for Community," teaching free carpentry workshops to underprivileged youth in Kampung Baru. This initiative, supported by the Selangor State Ministry of Social Welfare, has empowered 150 students with basic skills – a model I plan to replicate in Singapore's housing estates through partnerships with HDB and NEA. As a Carpenter trained in Singapore Singapore's holistic ecosystem, I will not only contribute to the nation's built environment but actively foster the next generation of skilled artisans across ASEAN.</w:t>
      </w:r>
    </w:p>
    <w:p>
      <w:pPr>
        <w:pStyle w:val="BodyText"/>
      </w:pPr>
      <w:r>
        <w:t xml:space="preserve">The financial investment represented by this scholarship is exceptionally strategic. According to SSG data, every dollar invested in vocational training yields S$5.80 in economic returns through increased productivity and reduced skills gap costs. My participation would directly support Singapore's target of 75% of all construction workers being certified by 2025 – a goal where skilled Carpenter professionals are pivotal. More importantly, it aligns with the nation's vision to become the global hub for sustainable craftsmanship, where traditional artistry meets technological innovation.</w:t>
      </w:r>
    </w:p>
    <w:p>
      <w:pPr>
        <w:pStyle w:val="BodyText"/>
      </w:pPr>
      <w:r>
        <w:t xml:space="preserve">I am eager to bring my hands-on experience, cultural understanding of Southeast Asian timber traditions, and unwavering dedication to excellence to Singapore Singapore's most prestigious Carpentry program. This scholarship represents more than financial aid; it is the catalyst that will transform my apprenticeship journey into a professional contribution that serves both Singapore's developmental needs and global conservation standards. I have attached comprehensive documentation including my NITEC acceptance letter, project portfolio, and letters of recommendation from the Penang Heritage Trust and Malaysian Woodworkers Association.</w:t>
      </w:r>
    </w:p>
    <w:p>
      <w:pPr>
        <w:pStyle w:val="BodyText"/>
      </w:pPr>
      <w:r>
        <w:t xml:space="preserve">Thank you for considering this Scholarship Application Letter. I welcome the opportunity to discuss how my vision as a Carpenter aligns with Singapore Singapore's innovative spirit at your earliest convenience. May I be granted this honor to become part of the nation-building legacy that makes Singapore Singapore synonymous with excellence in craftsmanship and sustainable development.</w:t>
      </w:r>
    </w:p>
    <w:p>
      <w:pPr>
        <w:pStyle w:val="BodyText"/>
      </w:pPr>
      <w:r>
        <w:t xml:space="preserve">Respectfully submitted,</w:t>
      </w:r>
    </w:p>
    <w:p>
      <w:pPr>
        <w:pStyle w:val="BodyText"/>
      </w:pPr>
      <w:r>
        <w:br/>
      </w:r>
      <w:r>
        <w:br/>
      </w:r>
      <w:r>
        <w:br/>
      </w:r>
    </w:p>
    <w:p>
      <w:pPr>
        <w:pStyle w:val="BodyText"/>
      </w:pPr>
      <w:r>
        <w:t xml:space="preserve">Ahmad bin Mohamed</w:t>
      </w:r>
    </w:p>
    <w:p>
      <w:pPr>
        <w:pStyle w:val="BodyText"/>
      </w:pPr>
      <w:r>
        <w:t xml:space="preserve">Malaysian Citizenship #MY20559871</w:t>
      </w:r>
    </w:p>
    <w:p>
      <w:pPr>
        <w:pStyle w:val="BodyText"/>
      </w:pPr>
      <w:r>
        <w:t xml:space="preserve">Email: ahmad.carpenter@example.com | Phone: +60 12-345 6789</w:t>
      </w:r>
    </w:p>
    <w:p>
      <w:pPr>
        <w:pStyle w:val="BodyText"/>
      </w:pPr>
      <w:r>
        <w:t xml:space="preserve">Word Count: 852</w:t>
      </w:r>
    </w:p>
    <w:p>
      <w:pPr>
        <w:pStyle w:val="BodyText"/>
      </w:pPr>
      <w:r>
        <w:t xml:space="preserve">Attachment List:</w:t>
      </w:r>
    </w:p>
    <w:p>
      <w:pPr>
        <w:numPr>
          <w:ilvl w:val="0"/>
          <w:numId w:val="1001"/>
        </w:numPr>
        <w:pStyle w:val="Compact"/>
      </w:pPr>
      <w:r>
        <w:t xml:space="preserve">1. NITEC Program Acceptance Letter (Verified)</w:t>
      </w:r>
    </w:p>
    <w:p>
      <w:pPr>
        <w:numPr>
          <w:ilvl w:val="0"/>
          <w:numId w:val="1001"/>
        </w:numPr>
        <w:pStyle w:val="Compact"/>
      </w:pPr>
      <w:r>
        <w:t xml:space="preserve">2. Project Portfolio (Heritage Restoration Cases)</w:t>
      </w:r>
    </w:p>
    <w:p>
      <w:pPr>
        <w:numPr>
          <w:ilvl w:val="0"/>
          <w:numId w:val="1001"/>
        </w:numPr>
        <w:pStyle w:val="Compact"/>
      </w:pPr>
      <w:r>
        <w:t xml:space="preserve">3. Letter of Recommendation - Penang Heritage Trust</w:t>
      </w:r>
    </w:p>
    <w:p>
      <w:pPr>
        <w:numPr>
          <w:ilvl w:val="0"/>
          <w:numId w:val="1001"/>
        </w:numPr>
        <w:pStyle w:val="Compact"/>
      </w:pPr>
      <w:r>
        <w:t xml:space="preserve">4. Financial Need Statement (Verified by Local Ministry)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Singapore</dc:title>
  <dc:creator/>
  <dc:language>en</dc:language>
  <cp:keywords/>
  <dcterms:created xsi:type="dcterms:W3CDTF">2026-06-02T05:32:25Z</dcterms:created>
  <dcterms:modified xsi:type="dcterms:W3CDTF">2026-06-02T05:32:25Z</dcterms:modified>
</cp:coreProperties>
</file>

<file path=docProps/custom.xml><?xml version="1.0" encoding="utf-8"?>
<Properties xmlns="http://schemas.openxmlformats.org/officeDocument/2006/custom-properties" xmlns:vt="http://schemas.openxmlformats.org/officeDocument/2006/docPropsVTypes"/>
</file>