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Professional Carpenter Training in South Africa Cape Town</w:t>
      </w:r>
    </w:p>
    <w:bookmarkEnd w:id="20"/>
    <w:p>
      <w:pPr>
        <w:pStyle w:val="BodyText"/>
      </w:pPr>
      <w:r>
        <w:t xml:space="preserve">Mr. Thabo Nkosi</w:t>
      </w:r>
    </w:p>
    <w:p>
      <w:pPr>
        <w:pStyle w:val="BodyText"/>
      </w:pPr>
      <w:r>
        <w:t xml:space="preserve">Scholarship Committee Head</w:t>
      </w:r>
    </w:p>
    <w:p>
      <w:pPr>
        <w:pStyle w:val="BodyText"/>
      </w:pPr>
      <w:r>
        <w:t xml:space="preserve">Cape Town Skills Development Centre</w:t>
      </w:r>
    </w:p>
    <w:p>
      <w:pPr>
        <w:pStyle w:val="BodyText"/>
      </w:pPr>
      <w:r>
        <w:t xml:space="preserve">347 Long Street, Cape Town, 8001</w:t>
      </w:r>
    </w:p>
    <w:p>
      <w:pPr>
        <w:pStyle w:val="BodyText"/>
      </w:pPr>
      <w:r>
        <w:t xml:space="preserve">South Africa</w:t>
      </w:r>
    </w:p>
    <w:p>
      <w:pPr>
        <w:pStyle w:val="BodyText"/>
      </w:pPr>
      <w:r>
        <w:br/>
      </w:r>
    </w:p>
    <w:p>
      <w:pPr>
        <w:pStyle w:val="BodyText"/>
      </w:pPr>
      <w:r>
        <w:t xml:space="preserve">Date: October 26, 2023</w:t>
      </w:r>
    </w:p>
    <w:bookmarkStart w:id="21" w:name="X460d768a2fdff9ff5e6e49b12f9ca437316d8fe"/>
    <w:p>
      <w:pPr>
        <w:pStyle w:val="Heading2"/>
      </w:pPr>
      <w:r>
        <w:t xml:space="preserve">Subject: Scholarship Application for Advanced Carpentry Training at Cape Town Technical College</w:t>
      </w:r>
    </w:p>
    <w:p>
      <w:pPr>
        <w:pStyle w:val="FirstParagraph"/>
      </w:pPr>
      <w:r>
        <w:t xml:space="preserve">Dear Mr. Nkosi and Esteemed Scholarship Committee,</w:t>
      </w:r>
    </w:p>
    <w:p>
      <w:pPr>
        <w:pStyle w:val="BodyText"/>
      </w:pPr>
      <w:r>
        <w:t xml:space="preserve">With profound respect for your institution's legacy in advancing skilled trade development across South Africa Cape Town, I am writing to submit my formal application for the prestigious Craftsman Excellence Scholarship. As a dedicated apprentice carpenter from Khayelitsha, I have meticulously prepared this scholarship application letter to articulate how this opportunity will transform my career trajectory and contribute meaningfully to Cape Town's sustainable construction landscape.</w:t>
      </w:r>
    </w:p>
    <w:p>
      <w:pPr>
        <w:pStyle w:val="BodyText"/>
      </w:pPr>
      <w:r>
        <w:t xml:space="preserve">My journey as a Carpenter began in 2018 when I joined the Cape Town Community Builders Initiative (CTCBI), a non-profit organization providing free vocational training in informal settlements. For five years, I have worked on critical housing projects across Khayelitsha and Mitchells Plain, constructing 35+ durable homes under challenging conditions where material scarcity and extreme weather tested our resilience. These experiences taught me that carpentry is far more than woodwork—it's about crafting safe havens for families while respecting Cape Town's unique architectural heritage. I've honed skills in joinery, structural framing, and sustainable timber sourcing, yet I recognize that mastering advanced techniques requires formal accreditation unavailable in my current context.</w:t>
      </w:r>
    </w:p>
    <w:p>
      <w:pPr>
        <w:pStyle w:val="BodyText"/>
      </w:pPr>
      <w:r>
        <w:t xml:space="preserve">South Africa Cape Town faces a severe skilled trade deficit. According to the National Department of Higher Education and Training (2023), the construction sector lacks 18,000 qualified carpenters annually—particularly in affordable housing projects like those led by the City of Cape Town's Affordable Housing Programme. My aspiration aligns precisely with this need: I aim to establish a community-based carpentry cooperative specializing in eco-friendly housing solutions for low-income areas of Cape Town. This vision requires mastering modern techniques like prefabricated timber construction, passive solar design, and compliance with National Building Regulations—skills I cannot access without advanced training.</w:t>
      </w:r>
    </w:p>
    <w:p>
      <w:pPr>
        <w:pStyle w:val="BodyText"/>
      </w:pPr>
      <w:r>
        <w:t xml:space="preserve">Financial constraints have been my most significant barrier. As a first-generation apprentice from a household dependent on municipal pensions, I contribute 60% of my income to support my younger siblings' education. While I've saved R15,000 through night shift work at the Cape Town Port Authority's maintenance team, the full R128,500 tuition and materials cost for the Advanced Carpentry Diploma at Cape Town Technical College remains unattainable without scholarship assistance. My family's savings are exhausted from my mother's medical expenses last year. This Scholarship Application Letter is not merely a request—it represents a lifeline to break generational poverty through skilled craftsmanship.</w:t>
      </w:r>
    </w:p>
    <w:p>
      <w:pPr>
        <w:pStyle w:val="BodyText"/>
      </w:pPr>
      <w:r>
        <w:t xml:space="preserve">What distinguishes me as an ideal candidate is my demonstrated commitment to community impact. Last year, I led a volunteer crew of 12 apprentices in constructing 8 weatherproof homes for the elderly in Nyanga—a project that won the Cape Town Mayor's Community Innovation Award. My approach integrates traditional African woodworking principles with contemporary sustainability standards; for example, I designed window frames using reclaimed timber from decommissioned fishing boats to reduce costs by 35% while honoring Cape Town's maritime culture. This philosophy—where technical excellence serves cultural preservation—is exactly what the Scholarship Committee values in emerging artisans.</w:t>
      </w:r>
    </w:p>
    <w:p>
      <w:pPr>
        <w:pStyle w:val="BodyText"/>
      </w:pPr>
      <w:r>
        <w:t xml:space="preserve">Upon completing my studies, I will immediately partner with the City of Cape Town's Sustainable Housing Unit to implement a pilot project converting shipping containers into modular classrooms for schools in Langa Township. Each classroom built will incorporate locally sourced timber and solar-powered ventilation—a direct application of skills gained through this scholarship. Furthermore, I plan to mentor 50+ youth annually through the Cape Town Youth Skills Programme, focusing on women's participation in construction (currently below 12% nationally). This aligns with South Africa's National Development Plan 2030 target of increasing skilled trade employment by 5% per annum.</w:t>
      </w:r>
    </w:p>
    <w:p>
      <w:pPr>
        <w:pStyle w:val="BodyText"/>
      </w:pPr>
      <w:r>
        <w:t xml:space="preserve">My application reflects a deep understanding of Cape Town's socio-economic context. In our city, where informal settlements house over 40% of residents (StatsSA, 2022), carpenters like me are frontline agents of urban transformation. The scholarship will enable me to earn the National Certificate in Building and Construction (NQF Level 5) with a specialization in sustainable housing—qualifying me for roles with entities like the Western Cape Housing Department and Green Building Council South Africa. This credential is non-negotiable for advancing beyond manual labour into project management, where I can directly address Cape Town's housing crisis.</w:t>
      </w:r>
    </w:p>
    <w:p>
      <w:pPr>
        <w:pStyle w:val="BodyText"/>
      </w:pPr>
      <w:r>
        <w:t xml:space="preserve">I am particularly drawn to the Cape Town Technical College's partnership with TimberSA, which provides access to certified sustainable timber suppliers—a crucial resource for ethical construction in a region facing deforestation pressures. The college's focus on integrating indigenous knowledge into modern techniques mirrors my own practice of using locally harvested acacia wood for structural elements while preserving traditional joinery patterns. This scholarship would allow me to formally document and advance these practices through the institution's research partnerships.</w:t>
      </w:r>
    </w:p>
    <w:p>
      <w:pPr>
        <w:pStyle w:val="BodyText"/>
      </w:pPr>
      <w:r>
        <w:t xml:space="preserve">South Africa Cape Town is at a pivotal moment where skilled trades can bridge economic inequality. As the only carpenter in my extended family with formal training, I have already inspired 23 youth from Khayelitsha to pursue trade apprenticeships. With this scholarship, I will become a catalyst for change—not just for myself, but for an entire generation of Cape Town's youth who see construction as a path out of poverty. The investment in my education today will yield dividends through 50+ new jobs annually and 200+ sustainable homes built within five years.</w:t>
      </w:r>
    </w:p>
    <w:p>
      <w:pPr>
        <w:pStyle w:val="BodyText"/>
      </w:pPr>
      <w:r>
        <w:t xml:space="preserve">Thank you for considering my scholarship application letter with the seriousness it deserves. I have attached all required documents: proof of apprenticeship, community project testimonials, financial statements, and a detailed study plan. I welcome the opportunity to discuss how my vision aligns with your mission during an interview at your earliest convenience.</w:t>
      </w:r>
    </w:p>
    <w:p>
      <w:pPr>
        <w:pStyle w:val="BodyText"/>
      </w:pPr>
      <w:r>
        <w:t xml:space="preserve">With humble gratitude and unwavering commitment,</w:t>
      </w:r>
    </w:p>
    <w:p>
      <w:pPr>
        <w:pStyle w:val="BodyText"/>
      </w:pPr>
      <w:r>
        <w:t xml:space="preserve">Sincerely,</w:t>
      </w:r>
    </w:p>
    <w:p>
      <w:pPr>
        <w:pStyle w:val="BodyText"/>
      </w:pPr>
      <w:r>
        <w:br/>
      </w:r>
      <w:r>
        <w:br/>
      </w:r>
      <w:r>
        <w:br/>
      </w:r>
    </w:p>
    <w:p>
      <w:pPr>
        <w:pStyle w:val="BodyText"/>
      </w:pPr>
      <w:r>
        <w:t xml:space="preserve">Sipho Mthembu</w:t>
      </w:r>
    </w:p>
    <w:p>
      <w:pPr>
        <w:pStyle w:val="BodyText"/>
      </w:pPr>
      <w:r>
        <w:t xml:space="preserve">Apprentice Carpenter &amp; Community Leader</w:t>
      </w:r>
    </w:p>
    <w:p>
      <w:pPr>
        <w:pStyle w:val="BodyText"/>
      </w:pPr>
      <w:r>
        <w:t xml:space="preserve">Khayelitsha, Cape Town, 7800</w:t>
      </w:r>
    </w:p>
    <w:p>
      <w:pPr>
        <w:pStyle w:val="BodyText"/>
      </w:pPr>
      <w:r>
        <w:t xml:space="preserve">Cell: +27 83 555 1982 | Email: sipho.mthembu@ctcbc.org.za</w:t>
      </w:r>
    </w:p>
    <w:p>
      <w:pPr>
        <w:pStyle w:val="BodyText"/>
      </w:pPr>
      <w:r>
        <w:t xml:space="preserve">Professional Reference: Ms. Zanele Ndlovu (CTCBI Director) - +27 74 123 4567</w:t>
      </w:r>
    </w:p>
    <w:p>
      <w:pPr>
        <w:pStyle w:val="BodyText"/>
      </w:pPr>
      <w:r>
        <w:t xml:space="preserve">Word Count: 847</w:t>
      </w:r>
    </w:p>
    <w:p>
      <w:pPr>
        <w:pStyle w:val="BodyText"/>
      </w:pPr>
      <w:r>
        <w:rPr>
          <w:bCs/>
          <w:b/>
        </w:rPr>
        <w:t xml:space="preserve">Key Terms Integrated:</w:t>
      </w:r>
      <w:r>
        <w:t xml:space="preserve"> </w:t>
      </w:r>
      <w:r>
        <w:t xml:space="preserve">Scholarship Application Letter (used in header, subject line, and body), Carpenter (used throughout as core identity), South Africa Cape Town (referenced 9 times with specific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Cape Town</dc:title>
  <dc:creator/>
  <dc:language>en</dc:language>
  <cp:keywords/>
  <dcterms:created xsi:type="dcterms:W3CDTF">2026-07-24T07:13:51Z</dcterms:created>
  <dcterms:modified xsi:type="dcterms:W3CDTF">2026-07-24T07:13:51Z</dcterms:modified>
</cp:coreProperties>
</file>

<file path=docProps/custom.xml><?xml version="1.0" encoding="utf-8"?>
<Properties xmlns="http://schemas.openxmlformats.org/officeDocument/2006/custom-properties" xmlns:vt="http://schemas.openxmlformats.org/officeDocument/2006/docPropsVTypes"/>
</file>