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Arts</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Guangzhou Culinary Institute of Arts (GCIA)</w:t>
      </w:r>
      <w:r>
        <w:br/>
      </w:r>
      <w:r>
        <w:t xml:space="preserve">No. 123 Pearl River Road</w:t>
      </w:r>
      <w:r>
        <w:br/>
      </w:r>
      <w:r>
        <w:t xml:space="preserve">Guangzhou, Guangdong Province, China 510623</w:t>
      </w:r>
    </w:p>
    <w:bookmarkStart w:id="20" w:name="X83a2ae39ad242780f90903e79d1b53d7b0261f6"/>
    <w:p>
      <w:pPr>
        <w:pStyle w:val="Heading2"/>
      </w:pPr>
      <w:r>
        <w:t xml:space="preserve">Subject: Application for Culinary Arts Scholarship to Study in China Guangzhou</w:t>
      </w:r>
    </w:p>
    <w:p>
      <w:pPr>
        <w:pStyle w:val="FirstParagraph"/>
      </w:pPr>
      <w:r>
        <w:t xml:space="preserve">Dear Scholarship Committee,</w:t>
      </w:r>
    </w:p>
    <w:p>
      <w:pPr>
        <w:pStyle w:val="BodyText"/>
      </w:pPr>
      <w:r>
        <w:t xml:space="preserve">It is with profound enthusiasm and deep respect for the culinary arts that I submit this</w:t>
      </w:r>
      <w:r>
        <w:t xml:space="preserve"> </w:t>
      </w:r>
      <w:r>
        <w:rPr>
          <w:bCs/>
          <w:b/>
        </w:rPr>
        <w:t xml:space="preserve">Scholarship Application Letter</w:t>
      </w:r>
      <w:r>
        <w:t xml:space="preserve"> </w:t>
      </w:r>
      <w:r>
        <w:t xml:space="preserve">as a dedicated aspiring Chef seeking to pursue advanced culinary studies at the Guangzhou Culinary Institute of Arts. As an emerging professional whose passion for food has been cultivated since childhood in my family’s modest eatery, I have long admired China’s unparalleled culinary heritage—and specifically the vibrant gastronomic culture of</w:t>
      </w:r>
      <w:r>
        <w:t xml:space="preserve"> </w:t>
      </w:r>
      <w:r>
        <w:rPr>
          <w:iCs/>
          <w:i/>
        </w:rPr>
        <w:t xml:space="preserve">China Guangzhou</w:t>
      </w:r>
      <w:r>
        <w:t xml:space="preserve">. This city, often called the "Cantonese Kitchen," represents not just a destination for learning but the very heart of culinary innovation where I aspire to master my craft.</w:t>
      </w:r>
    </w:p>
    <w:p>
      <w:pPr>
        <w:pStyle w:val="BodyText"/>
      </w:pPr>
      <w:r>
        <w:t xml:space="preserve">I am writing this letter as a Chef-in-Training with five years of hands-on experience across diverse kitchens—from bustling street food stalls in Bangkok to fine dining establishments in Paris. My journey has taught me that true culinary mastery transcends technique; it requires understanding the cultural narratives woven into every ingredient. In Guangzhou, I will immerse myself not only in classical Cantonese cuisine but also in the city’s revolutionary fusion of traditional and contemporary gastronomy. The Guangzhou Culinary Institute of Arts stands as my singular destination because its curriculum uniquely bridges ancestral recipes with modern sustainability practices—exactly the knowledge I seek to bring back to my home country.</w:t>
      </w:r>
    </w:p>
    <w:p>
      <w:pPr>
        <w:pStyle w:val="BodyText"/>
      </w:pPr>
      <w:r>
        <w:t xml:space="preserve">What draws me specifically to</w:t>
      </w:r>
      <w:r>
        <w:t xml:space="preserve"> </w:t>
      </w:r>
      <w:r>
        <w:rPr>
          <w:iCs/>
          <w:i/>
        </w:rPr>
        <w:t xml:space="preserve">China Guangzhou</w:t>
      </w:r>
      <w:r>
        <w:t xml:space="preserve"> </w:t>
      </w:r>
      <w:r>
        <w:t xml:space="preserve">is its status as a living culinary laboratory. Here, centuries-old cooking methods coexist with avant-garde molecular gastronomy. I have studied how Guangzhou’s markets—like the famed Tianhe Market—serve as the frontline for ingredient innovation, where chefs source seasonal produce directly from local farms while preserving age-old preservation techniques. This dynamic environment is essential for my development as a Chef who believes that cuisine must honor its roots while embracing evolution. The Institute’s partnership with Guangzhou’s culinary academies and its emphasis on ethical sourcing align perfectly with my vision: to become a Chef who elevates regional ingredients without compromising cultural integrity.</w:t>
      </w:r>
    </w:p>
    <w:p>
      <w:pPr>
        <w:pStyle w:val="BodyText"/>
      </w:pPr>
      <w:r>
        <w:t xml:space="preserve">My professional background has prepared me for this intensive study. As an apprentice under Master Chef Li Wei in Bangkok, I mastered dim sum craftsmanship while learning to balance flavors that reflect both Thai and Chinese influences. Later, during my tenure at Le Jardin Étoilé in Paris, I spearheaded a successful "Silk Road Fusion" menu that combined Sichuan peppercorns with French techniques—a project later featured in *Cuisine &amp; Culture* magazine. Yet I recognize that to advance beyond these experiences, I must learn from the source.</w:t>
      </w:r>
      <w:r>
        <w:t xml:space="preserve"> </w:t>
      </w:r>
      <w:r>
        <w:rPr>
          <w:iCs/>
          <w:i/>
        </w:rPr>
        <w:t xml:space="preserve">China Guangzhou</w:t>
      </w:r>
      <w:r>
        <w:t xml:space="preserve"> </w:t>
      </w:r>
      <w:r>
        <w:t xml:space="preserve">is not merely where this education happens; it is where my identity as a global Chef will crystallize.</w:t>
      </w:r>
    </w:p>
    <w:p>
      <w:pPr>
        <w:pStyle w:val="BodyText"/>
      </w:pPr>
      <w:r>
        <w:t xml:space="preserve">The financial barrier to studying at GCIA has been my primary obstacle. As the first in my family to pursue formal culinary training abroad, I lack familial resources for tuition and living expenses. This scholarship would be transformative, covering 100% of my program costs (including accommodation at the Institute’s campus near Yuexiu Park). With this support, I would dedicate myself fully to mastering Guangzhou’s culinary traditions—particularly in dim sum innovation and sustainable seafood practices—under the guidance of renowned faculty like Professor Chen Xiaoli. I am prepared to contribute as a teaching assistant for cultural exchange programs, sharing my Southeast Asian culinary perspective while learning from Guangdong’s heritage.</w:t>
      </w:r>
    </w:p>
    <w:p>
      <w:pPr>
        <w:pStyle w:val="BodyText"/>
      </w:pPr>
      <w:r>
        <w:t xml:space="preserve">My long-term vision extends beyond personal achievement. Upon completing my studies in</w:t>
      </w:r>
      <w:r>
        <w:t xml:space="preserve"> </w:t>
      </w:r>
      <w:r>
        <w:rPr>
          <w:iCs/>
          <w:i/>
        </w:rPr>
        <w:t xml:space="preserve">China Guangzhou</w:t>
      </w:r>
      <w:r>
        <w:t xml:space="preserve">, I will establish "Flavors of the Orient," a non-profit culinary school in my hometown that teaches traditional techniques while adapting them to modern ethical standards. This initiative will partner with local farmers to source ingredients sustainably, mirroring Guangzhou’s model, and create employment opportunities for young women in rural communities—a direct application of the values I will absorb at GCIA. Moreover, I plan to host annual "Guangzhou-Guatemala Culinary Dialogues," fostering cross-cultural exchange between China and Central America through food. As a Chef who has traveled extensively, I understand that cuisine is humanity’s most accessible language; my mission is to use this scholarship as a bridge.</w:t>
      </w:r>
    </w:p>
    <w:p>
      <w:pPr>
        <w:pStyle w:val="BodyText"/>
      </w:pPr>
      <w:r>
        <w:t xml:space="preserve">I have attached my resume, chef certification records, and letters of recommendation from Master Chef Li Wei and Professor Émilie Dubois (University of Paris) to validate my commitment. These documents detail how I’ve consistently balanced artistic creativity with rigorous discipline—a hallmark of excellence expected in your program. What distinguishes me is not just my skill set but my profound understanding that a true</w:t>
      </w:r>
      <w:r>
        <w:t xml:space="preserve"> </w:t>
      </w:r>
      <w:r>
        <w:rPr>
          <w:bCs/>
          <w:b/>
        </w:rPr>
        <w:t xml:space="preserve">Chef</w:t>
      </w:r>
      <w:r>
        <w:t xml:space="preserve"> </w:t>
      </w:r>
      <w:r>
        <w:t xml:space="preserve">serves as both artist and steward: the artistry in every dish must reflect respect for the earth, its people, and its history.</w:t>
      </w:r>
    </w:p>
    <w:p>
      <w:pPr>
        <w:pStyle w:val="BodyText"/>
      </w:pPr>
      <w:r>
        <w:t xml:space="preserve">In closing, I implore you to consider this</w:t>
      </w:r>
      <w:r>
        <w:t xml:space="preserve"> </w:t>
      </w:r>
      <w:r>
        <w:rPr>
          <w:bCs/>
          <w:b/>
        </w:rPr>
        <w:t xml:space="preserve">Scholarship Application Letter</w:t>
      </w:r>
      <w:r>
        <w:t xml:space="preserve"> </w:t>
      </w:r>
      <w:r>
        <w:t xml:space="preserve">not merely as a request but as a promise. I pledge to embody Guangzhou’s culinary spirit through relentless dedication and cultural humility. To study in the birthplace of Cantonese cuisine is my life’s ambition, and this scholarship would enable me to honor that legacy while building something meaningful for future generations. Thank you for your time, consideration, and investment in a Chef who believes food can change the world—one dish at a time.</w:t>
      </w:r>
    </w:p>
    <w:p>
      <w:pPr>
        <w:pStyle w:val="BodyText"/>
      </w:pPr>
      <w:r>
        <w:t xml:space="preserve">Respectfully yours,</w:t>
      </w:r>
      <w:r>
        <w:br/>
      </w:r>
      <w:r>
        <w:t xml:space="preserve">[Your Full Name]</w:t>
      </w:r>
      <w:r>
        <w:br/>
      </w:r>
      <w:r>
        <w:t xml:space="preserve">Certified Culinary Professional (CCP)</w:t>
      </w:r>
      <w:r>
        <w:br/>
      </w:r>
      <w:r>
        <w:t xml:space="preserve">National Culinary Association, Guatemala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Arts</dc:title>
  <dc:creator/>
  <dc:language>en</dc:language>
  <cp:keywords/>
  <dcterms:created xsi:type="dcterms:W3CDTF">2026-07-23T17:10:57Z</dcterms:created>
  <dcterms:modified xsi:type="dcterms:W3CDTF">2026-07-23T17:10:57Z</dcterms:modified>
</cp:coreProperties>
</file>

<file path=docProps/custom.xml><?xml version="1.0" encoding="utf-8"?>
<Properties xmlns="http://schemas.openxmlformats.org/officeDocument/2006/custom-properties" xmlns:vt="http://schemas.openxmlformats.org/officeDocument/2006/docPropsVTypes"/>
</file>