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bookmarkStart w:id="20" w:name="X40d978fb0edbe8d414b6dce22f7b1a56b796dc6"/>
    <w:p>
      <w:pPr>
        <w:pStyle w:val="Heading2"/>
      </w:pPr>
      <w:r>
        <w:t xml:space="preserve">Scholarship Committee</w:t>
      </w:r>
      <w:r>
        <w:br/>
      </w:r>
      <w:r>
        <w:t xml:space="preserve">International Culinary Institute of Kuwait City</w:t>
      </w:r>
      <w:r>
        <w:br/>
      </w:r>
      <w:r>
        <w:t xml:space="preserve">Kuwait City, State of Kuwait</w:t>
      </w:r>
    </w:p>
    <w:p>
      <w:pPr>
        <w:pStyle w:val="FirstParagraph"/>
      </w:pPr>
      <w:r>
        <w:t xml:space="preserve">Dear Scholarship Committee,</w:t>
      </w:r>
    </w:p>
    <w:p>
      <w:pPr>
        <w:pStyle w:val="BodyText"/>
      </w:pPr>
      <w:r>
        <w:t xml:space="preserve">I am writing this Scholarship Application Letter with profound enthusiasm to apply for the prestigious Culinary Excellence Scholarship at the International Culinary Institute of Kuwait City. As a dedicated Chef with over eight years of professional experience across three continents, I have cultivated a deep passion for gastronomic innovation that converges traditional Middle Eastern heritage with global culinary artistry. My journey has led me to recognize Kuwait City as the ideal crucible for this transformational education—a city where ancient Bedouin food traditions meet contemporary international influences in a vibrant, cosmopolitan tapestry.</w:t>
      </w:r>
    </w:p>
    <w:p>
      <w:pPr>
        <w:pStyle w:val="BodyText"/>
      </w:pPr>
      <w:r>
        <w:t xml:space="preserve">My professional trajectory began at 19 when I apprenticed under a Michelin-starred Chef in Paris, mastering classical French techniques. Yet it was my subsequent role as Executive Chef at the "Sahara Spice" restaurant in Dubai that ignited my fascination with Gulf cuisine. There, I pioneered a fusion menu blending Kuwaiti seafood with Japanese culinary precision—earning recognition from Arabian Cuisine Magazine for "preserving heritage through innovation." This experience crystallized my understanding that true culinary mastery requires deep cultural immersion, not merely technical skill. It is this conviction that propels me toward the unique opportunity offered by your institution in Kuwait City.</w:t>
      </w:r>
    </w:p>
    <w:p>
      <w:pPr>
        <w:pStyle w:val="BodyText"/>
      </w:pPr>
      <w:r>
        <w:t xml:space="preserve">Kuwait City represents far more than a location—it is a living laboratory of Middle Eastern gastronomy. The city's culinary landscape, where family-run falafel stands coexist with fine dining establishments helmed by international stars, provides an unparalleled environment for my development. I have meticulously researched your program and am particularly inspired by the "Gulf Heritage &amp; Modern Fusion" specialization track and Professor Hassan Al-Mutairi's work on sustainable date-based cuisine. This scholarship is not merely an academic pursuit; it is the essential bridge between my current expertise as a Chef and my vision to become a cultural ambassador of Kuwaiti gastronomy worldwide. The phrase "Kuwait Kuwait City" encapsulates exactly this: the nation’s identity expressed through its capital’s culinary soul.</w:t>
      </w:r>
    </w:p>
    <w:p>
      <w:pPr>
        <w:pStyle w:val="BodyText"/>
      </w:pPr>
      <w:r>
        <w:t xml:space="preserve">My professional journey has prepared me for this rigorous scholarship. As Chef de Cuisine at a five-star hotel in Singapore, I managed a $1.2M annual food budget while developing menus that reduced food waste by 35% through creative ingredient utilization—practices directly applicable to Kuwait’s resource-conscious culinary culture. My initiative "Heritage Harvest," which partnered with Bedouin families to source indigenous herbs for signature dishes, was featured in The Gulf Business Journal. However, I have consistently felt that my greatest growth requires immersion in the heart of Arabic culinary traditions—where every dish tells a story of migration, trade, and resilience. Kuwait City’s rich tapestry of cuisines (from machboos with its complex spice blends to revolutionary "desert fusion" desserts) offers precisely this context.</w:t>
      </w:r>
    </w:p>
    <w:p>
      <w:pPr>
        <w:pStyle w:val="BodyText"/>
      </w:pPr>
      <w:r>
        <w:t xml:space="preserve">This Scholarship Application Letter must emphasize that I have already begun preparing for my role as a future culinary leader in Kuwait City. I have studied Kuwaiti food history under the late Professor Fawzia Al-Harbi’s online courses, documented traditional recipes from elderly community members in Al-Salmiya, and even mastered the art of making authentic "mujaddara" using only locally sourced ingredients during a three-month volunteer stint at a Kuwaiti women’s cooperative. These efforts were not academic exercises—they revealed how food connects generations and identities. In my previous role, I implemented similar cultural preservation techniques when developing menus for Gulf tourists, achieving 92% customer satisfaction through authentic experiences.</w:t>
      </w:r>
    </w:p>
    <w:p>
      <w:pPr>
        <w:pStyle w:val="BodyText"/>
      </w:pPr>
      <w:r>
        <w:t xml:space="preserve">The financial dimension of this scholarship is equally critical to my trajectory. My family’s savings have supported my early career but cannot cover the full cost of advanced studies. The $15,000 scholarship would eliminate barriers to participating fully in your program without debt burden—allowing me to focus entirely on mastering techniques like date syrup fermentation (a Kuwaiti specialty I aim to elevate) rather than seeking part-time work. This investment will yield exponential returns: graduates of your institute consistently become culinary directors for major Gulf hospitality brands, with 85% founding restaurants within three years. My goal is to establish "Al-Ruwa" ("The Oasis"), a community-centered eatery in Kuwait City that employs refugee women and trains youth in both traditional cooking and modern business practices—a vision made possible only through this scholarship.</w:t>
      </w:r>
    </w:p>
    <w:p>
      <w:pPr>
        <w:pStyle w:val="BodyText"/>
      </w:pPr>
      <w:r>
        <w:t xml:space="preserve">What truly distinguishes my application is my commitment to reciprocity. I have already designed a pilot program called "Culinary Crossroads" for Kuwait City’s underprivileged youth, teaching basic food safety and recipe development during summer breaks. Upon completing this scholarship, I will expand it into a full partnership with the Institute—offering scholarships for local students while sharing global culinary insights from my international experience. My Chef colleagues in Dubai have already pledged to feature "Al-Ruwa" dishes on their menus, creating immediate economic impact for Kuwaiti producers. This cycle of learning and contribution is essential to Kuwait City’s future as a gastronomic capital.</w:t>
      </w:r>
    </w:p>
    <w:p>
      <w:pPr>
        <w:pStyle w:val="BodyText"/>
      </w:pPr>
      <w:r>
        <w:t xml:space="preserve">The cultural significance of studying in Kuwait City cannot be overstated. While I have trained in Paris, Bangkok, and Singapore, none offered the profound connection between food and identity that defines this region. In Kuwait City’s bustling souqs and family kitchens, I witnessed how a single dish like "harees" embodies communal history. This Scholarship Application Letter is my pledge to honor that legacy while innovating responsibly. As a Chef who has worn both the white coat of the professional kitchen and the apron of community steward, I understand that true excellence lies in respecting roots while embracing evolution.</w:t>
      </w:r>
    </w:p>
    <w:p>
      <w:pPr>
        <w:pStyle w:val="BodyText"/>
      </w:pPr>
      <w:r>
        <w:t xml:space="preserve">I have attached my resume detailing awards including "Young Culinary Innovator" from Gulf Food Summit 2022, letters of recommendation from Chef Yousuf Al-Rashid (former head of Kuwaiti Culinary Heritage Society), and a portfolio showcasing my work in sustainable Kuwaiti-inspired cuisine. I am prepared 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Kuwait City</dc:title>
  <dc:creator/>
  <dc:language>en</dc:language>
  <cp:keywords/>
  <dcterms:created xsi:type="dcterms:W3CDTF">2025-12-10T07:22:08Z</dcterms:created>
  <dcterms:modified xsi:type="dcterms:W3CDTF">2025-12-10T07:22:08Z</dcterms:modified>
</cp:coreProperties>
</file>

<file path=docProps/custom.xml><?xml version="1.0" encoding="utf-8"?>
<Properties xmlns="http://schemas.openxmlformats.org/officeDocument/2006/custom-properties" xmlns:vt="http://schemas.openxmlformats.org/officeDocument/2006/docPropsVTypes"/>
</file>