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Chef</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Manila Culinary Excellence Foundation</w:t>
      </w:r>
      <w:r>
        <w:br/>
      </w:r>
      <w:r>
        <w:t xml:space="preserve">123 G. Magsaysay Street</w:t>
      </w:r>
      <w:r>
        <w:br/>
      </w:r>
      <w:r>
        <w:t xml:space="preserve">Manila, Philippines 1000</w:t>
      </w:r>
    </w:p>
    <w:bookmarkStart w:id="20" w:name="X1237eb5b9ff1edc9475704eb0f01a53a9df5817"/>
    <w:p>
      <w:pPr>
        <w:pStyle w:val="Heading2"/>
      </w:pPr>
      <w:r>
        <w:t xml:space="preserve">Application for the "Future Chefs of Manila" Scholarship Program</w:t>
      </w:r>
    </w:p>
    <w:p>
      <w:pPr>
        <w:pStyle w:val="FirstParagraph"/>
      </w:pPr>
      <w:r>
        <w:t xml:space="preserve">To the Esteemed Members of the Scholarship Committee,</w:t>
      </w:r>
    </w:p>
    <w:p>
      <w:pPr>
        <w:pStyle w:val="BodyText"/>
      </w:pPr>
      <w:r>
        <w:t xml:space="preserve">With profound respect and unwavering passion for Philippine gastronomy, I write to formally submit my application for the prestigious "Future Chefs of Manila" Scholarship Program. As an aspiring Chef dedicated to preserving and innovating Filipino culinary traditions within the vibrant heart of the Philippines Manila, this scholarship represents not merely financial assistance, but a transformative opportunity to elevate my craft and contribute meaningfully to our nation's food heritage.</w:t>
      </w:r>
    </w:p>
    <w:p>
      <w:pPr>
        <w:pStyle w:val="BodyText"/>
      </w:pPr>
      <w:r>
        <w:t xml:space="preserve">My journey with food began amidst the aromatic chaos of Manila’s streets. Growing up in Tondo—a district where culinary ingenuity meets resilience—I learned that cooking is both art and survival. My grandmother, a renowned *lola* who ran a humble *turo-turo* stall near Binondo Church, taught me that every dish tells a story: the slow-simmered *sinigang na baboy* evoking memories of family gatherings, the perfect crispness of *crispy pata* reflecting patience and precision. These experiences instilled in me a deep reverence for Filipino ingredients and techniques. I recall vividly how my grandmother would adapt recipes during lean months, using locally foraged *kalamansi* or turning leftover rice into *arroz caldo*. This practical wisdom, rooted in Manila’s community spirit, became my culinary compass.</w:t>
      </w:r>
    </w:p>
    <w:p>
      <w:pPr>
        <w:pStyle w:val="BodyText"/>
      </w:pPr>
      <w:r>
        <w:t xml:space="preserve">Today, as a dedicated student at the Philippine School of Culinary Arts (PSCA) in Quezon City—a program deeply embedded within the Philippines Manila ecosystem—I am committed to mastering both classical techniques and contemporary innovation. I have excelled in courses on *Filipino Gastronomic History* and *Sustainable Ingredient Sourcing*, consistently ranking among the top 5% of my cohort. My capstone project, "Reviving Pre-Hispanic Flavors in Modern Manila," explored indigenous ingredients like *balinghoy* (wild ginger) and native grains from Batangas, presented at a community cooking demonstration at the National Food Museum last month. Yet, despite my passion and academic performance, the cost of advanced training—a critical step toward becoming a certified Chef—remains a significant barrier. The "Future Chefs of Manila" Scholarship would empower me to enroll in the PSCA’s International Culinary Diplomacy Program this coming semester, an intensive course focused on global food trends with direct application to Manila’s emerging fine-dining scene.</w:t>
      </w:r>
    </w:p>
    <w:p>
      <w:pPr>
        <w:pStyle w:val="BodyText"/>
      </w:pPr>
      <w:r>
        <w:t xml:space="preserve">Why does this scholarship matter specifically for a Chef in the Philippines Manila context? Manila is not just a city—it’s the pulsating culinary capital of our nation. Here, street food vendors, *sari-sari* stores, and Michelin-starred restaurants coexist within a single neighborhood. As an aspiring Chef aiming to bridge traditional Filipino cuisine with global standards while remaining deeply rooted in local identity, I need more than technical skills; I require the cultural insight only Manila can provide. The Scholarship Program’s focus on "Filipino Flavor Innovation" aligns perfectly with my goal to open a sustainable restaurant in Sampaloc, Manila—one that sources from farmers’ cooperatives in Laguna and educates diners on our culinary history. This scholarship will fund my participation in the program’s Manila-based fieldwork, where I’ll collaborate with chefs at *The Peninsula Manila* and *Aqua by Chef Arnold* to refine techniques for authentic yet accessible Filipino dishes.</w:t>
      </w:r>
    </w:p>
    <w:p>
      <w:pPr>
        <w:pStyle w:val="BodyText"/>
      </w:pPr>
      <w:r>
        <w:t xml:space="preserve">I have already begun preparing for this role. During my free time, I volunteer weekly at "Puso sa Manok," a community kitchen in Pandacan that serves meals to indigent families using donated surplus ingredients. There, I’ve trained 15 neighborhood youths in basic food safety and budget-friendly cooking—proving that culinary education can be both socially impactful and economically sustainable. This experience has shown me how a Chef’s influence extends beyond the plate: it nourishes communities, preserves culture, and sparks economic opportunity. In Manila’s crowded culinary landscape, I aim to be a chef who doesn’t just create dishes but fosters belonging.</w:t>
      </w:r>
    </w:p>
    <w:p>
      <w:pPr>
        <w:pStyle w:val="BodyText"/>
      </w:pPr>
      <w:r>
        <w:t xml:space="preserve">My ultimate vision is clear: within five years of graduating with this scholarship support, I will establish "Pilipinas Kitchen" in Quiapo—a space that celebrates our diverse regional cuisines (from *adobo* to *lechon kawali*) while teaching young Manila residents culinary skills. This venture will partner with local NGOs to provide job training and use a portion of proceeds to fund scholarships for underprivileged students at PSCA, closing the loop on this very opportunity I now seek. The "Future Chefs of Manila" Scholarship is not merely a financial aid—it is an investment in the next generation of Filipino culinary leaders who understand that our food is our identity.</w:t>
      </w:r>
    </w:p>
    <w:p>
      <w:pPr>
        <w:pStyle w:val="BodyText"/>
      </w:pPr>
      <w:r>
        <w:t xml:space="preserve">I am deeply honored to apply for this scholarship and humbled by the possibility of contributing to Manila’s culinary legacy. My passion for Philippine cuisine, my commitment to community-driven innovation, and my unwavering dedication to becoming a Chef who elevates our national story have prepared me not just for this program, but for the responsibility it represents. I am ready to learn, grow, and give back—together with the Manila culinary community that has shaped me.</w:t>
      </w:r>
    </w:p>
    <w:p>
      <w:pPr>
        <w:pStyle w:val="BodyText"/>
      </w:pPr>
      <w:r>
        <w:t xml:space="preserve">Thank you for considering my application. I eagerly await the opportunity to discuss how my journey aligns with the mission of your scholarship program.</w:t>
      </w:r>
    </w:p>
    <w:p>
      <w:pPr>
        <w:pStyle w:val="BodyText"/>
      </w:pPr>
      <w:r>
        <w:t xml:space="preserve">Sincerely,</w:t>
      </w:r>
    </w:p>
    <w:p>
      <w:pPr>
        <w:pStyle w:val="BodyText"/>
      </w:pPr>
      <w:r>
        <w:br/>
      </w:r>
      <w:r>
        <w:br/>
      </w:r>
      <w:r>
        <w:br/>
      </w:r>
    </w:p>
    <w:p>
      <w:pPr>
        <w:pStyle w:val="BodyText"/>
      </w:pPr>
      <w:r>
        <w:t xml:space="preserve">Juan Carlos Delgado</w:t>
      </w:r>
    </w:p>
    <w:p>
      <w:pPr>
        <w:pStyle w:val="BodyText"/>
      </w:pPr>
      <w:r>
        <w:t xml:space="preserve">Student ID: PSCA-2023-CHEF-876</w:t>
      </w:r>
    </w:p>
    <w:p>
      <w:pPr>
        <w:pStyle w:val="BodyText"/>
      </w:pPr>
      <w:r>
        <w:t xml:space="preserve">Philippine School of Culinary Arts, Quezon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Chef in Philippines Manila</dc:title>
  <dc:creator/>
  <dc:language>en</dc:language>
  <cp:keywords/>
  <dcterms:created xsi:type="dcterms:W3CDTF">2025-12-11T03:36:25Z</dcterms:created>
  <dcterms:modified xsi:type="dcterms:W3CDTF">2025-12-11T03:36:25Z</dcterms:modified>
</cp:coreProperties>
</file>

<file path=docProps/custom.xml><?xml version="1.0" encoding="utf-8"?>
<Properties xmlns="http://schemas.openxmlformats.org/officeDocument/2006/custom-properties" xmlns:vt="http://schemas.openxmlformats.org/officeDocument/2006/docPropsVTypes"/>
</file>