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Sydney</w:t>
      </w:r>
    </w:p>
    <w:bookmarkStart w:id="20" w:name="X79898bab531c099b5251f082925c12385e67aa1"/>
    <w:p>
      <w:pPr>
        <w:pStyle w:val="Heading1"/>
      </w:pPr>
      <w:r>
        <w:t xml:space="preserve">Scholarship Application Letter: Pursuing Excellence in Chemical Engineering at the University of Sydney, Australia</w:t>
      </w:r>
    </w:p>
    <w:p>
      <w:pPr>
        <w:pStyle w:val="FirstParagraph"/>
      </w:pPr>
      <w:r>
        <w:t xml:space="preserve">Dear Scholarship Committee,</w:t>
      </w:r>
    </w:p>
    <w:p>
      <w:pPr>
        <w:pStyle w:val="BodyText"/>
      </w:pPr>
      <w:r>
        <w:t xml:space="preserve">I am writing to express my profound enthusiasm for the prestigious</w:t>
      </w:r>
      <w:r>
        <w:t xml:space="preserve"> </w:t>
      </w:r>
      <w:r>
        <w:rPr>
          <w:bCs/>
          <w:b/>
        </w:rPr>
        <w:t xml:space="preserve">Scholarship Application Letter</w:t>
      </w:r>
      <w:r>
        <w:t xml:space="preserve"> </w:t>
      </w:r>
      <w:r>
        <w:t xml:space="preserve">opportunity designed to support outstanding international students pursuing advanced studies in Chemical Engineering at leading institutions across</w:t>
      </w:r>
      <w:r>
        <w:t xml:space="preserve"> </w:t>
      </w:r>
      <w:r>
        <w:rPr>
          <w:bCs/>
          <w:b/>
        </w:rPr>
        <w:t xml:space="preserve">Australia Sydney</w:t>
      </w:r>
      <w:r>
        <w:t xml:space="preserve">. With a steadfast commitment to sustainable industrial innovation and a deep admiration for Australia’s leadership in chemical engineering research, I am eager to contribute my academic rigor, practical experience, and passion for green technology to the vibrant academic ecosystem of Sydney. This scholarship represents not merely financial support, but an essential catalyst for me to realize my ambition of becoming a globally impactful</w:t>
      </w:r>
      <w:r>
        <w:t xml:space="preserve"> </w:t>
      </w:r>
      <w:r>
        <w:rPr>
          <w:bCs/>
          <w:b/>
        </w:rPr>
        <w:t xml:space="preserve">Chemical Engineer</w:t>
      </w:r>
      <w:r>
        <w:t xml:space="preserve"> </w:t>
      </w:r>
      <w:r>
        <w:t xml:space="preserve">dedicated to solving Australia’s most pressing environmental challenges.</w:t>
      </w:r>
    </w:p>
    <w:p>
      <w:pPr>
        <w:pStyle w:val="BodyText"/>
      </w:pPr>
      <w:r>
        <w:t xml:space="preserve">My academic journey has been meticulously focused on chemical engineering principles with a pronounced emphasis on sustainability. As a graduating Chemical Engineering student at the University of Melbourne, I maintained a 7.8/8.0 GPA while spearheading two significant projects aligned with Sydney’s industrial priorities: (1) A pilot-scale bioethanol production system utilizing agricultural waste streams from Victorian farms, and (2) Development of low-energy membrane filtration techniques for desalination optimization. These projects were conducted under the supervision of Professor Elena Rossi, whose research on sustainable materials directly resonates with the work at UNSW Sydney’s School of Chemical Engineering. My final-year thesis on "Catalytic Conversion of Marine Algae to Renewable Biofuels" was selected for presentation at the Australian Institute of Chemical Engineers (AICHE) National Conference, where I connected with industry leaders from Sydney-based firms like BHP and CSIRO Marine Research.</w:t>
      </w:r>
    </w:p>
    <w:p>
      <w:pPr>
        <w:pStyle w:val="BodyText"/>
      </w:pPr>
      <w:r>
        <w:t xml:space="preserve">My decision to pursue graduate studies in</w:t>
      </w:r>
      <w:r>
        <w:t xml:space="preserve"> </w:t>
      </w:r>
      <w:r>
        <w:rPr>
          <w:bCs/>
          <w:b/>
        </w:rPr>
        <w:t xml:space="preserve">Australia Sydney</w:t>
      </w:r>
      <w:r>
        <w:t xml:space="preserve"> </w:t>
      </w:r>
      <w:r>
        <w:t xml:space="preserve">is deeply intentional. Sydney’s unique geographical and industrial context offers an unparalleled environment for chemical engineering innovation. The city’s strategic location as Australia’s economic powerhouse—boasting world-class ports, a thriving biotech sector, and proximity to the Great Barrier Reef—creates urgent real-world laboratories for sustainable process development. I am particularly drawn to the University of Sydney’s newly launched</w:t>
      </w:r>
      <w:r>
        <w:t xml:space="preserve"> </w:t>
      </w:r>
      <w:r>
        <w:rPr>
          <w:iCs/>
          <w:i/>
        </w:rPr>
        <w:t xml:space="preserve">Centre for Sustainable Chemical Processes</w:t>
      </w:r>
      <w:r>
        <w:t xml:space="preserve">, which directly aligns with my research interests in low-carbon industrial catalysis. The Centre’s partnerships with Sydney-based industries like Shell Australia and the Port of Botany offer unparalleled opportunities to translate academic work into tangible environmental solutions—exactly the bridge I aim to build between theory and practice as a future</w:t>
      </w:r>
      <w:r>
        <w:t xml:space="preserve"> </w:t>
      </w:r>
      <w:r>
        <w:rPr>
          <w:bCs/>
          <w:b/>
        </w:rPr>
        <w:t xml:space="preserve">Chemical Engineer</w:t>
      </w:r>
      <w:r>
        <w:t xml:space="preserve">.</w:t>
      </w:r>
    </w:p>
    <w:p>
      <w:pPr>
        <w:pStyle w:val="BodyText"/>
      </w:pPr>
      <w:r>
        <w:t xml:space="preserve">Furthermore, my professional experiences have cemented my commitment to Sydney’s specific industrial landscape. During a six-month internship at Lendlease’s sustainable construction division in Parramatta, I optimized concrete curing processes to reduce water consumption by 32% through novel chemical additives—a project that directly mirrored the types of resource-efficient engineering challenges prevalent across Sydney’s rapidly growing urban infrastructure sector. This experience revealed how chemical engineers are pivotal in making Sydney a model for sustainable cities. Additionally, volunteering with Engineers Without Borders Australia (EWB) at the Sydney Water Treatment Facility exposed me to critical water reclamation projects that are foundational to Australia’s arid climate resilience—further solidifying my resolve to contribute to this nation’s engineering legacy.</w:t>
      </w:r>
    </w:p>
    <w:p>
      <w:pPr>
        <w:pStyle w:val="BodyText"/>
      </w:pPr>
      <w:r>
        <w:t xml:space="preserve">My academic trajectory demonstrates a consistent focus on the intersection of chemical engineering, environmental stewardship, and Australian industrial needs. I have actively pursued relevant coursework including Advanced Reaction Engineering (92%), Sustainable Process Design (89%), and Environmental Systems Analysis at the University of Melbourne. I am proficient in Aspen Plus simulation software and laboratory techniques such as GC-MS analysis—skills I intend to advance through UNSW Sydney’s state-of-the-art</w:t>
      </w:r>
      <w:r>
        <w:t xml:space="preserve"> </w:t>
      </w:r>
      <w:r>
        <w:rPr>
          <w:iCs/>
          <w:i/>
        </w:rPr>
        <w:t xml:space="preserve">Advanced Materials Laboratory</w:t>
      </w:r>
      <w:r>
        <w:t xml:space="preserve"> </w:t>
      </w:r>
      <w:r>
        <w:t xml:space="preserve">and</w:t>
      </w:r>
      <w:r>
        <w:t xml:space="preserve"> </w:t>
      </w:r>
      <w:r>
        <w:rPr>
          <w:iCs/>
          <w:i/>
        </w:rPr>
        <w:t xml:space="preserve">Catalysis Research Facility</w:t>
      </w:r>
      <w:r>
        <w:t xml:space="preserve">. Critically, my long-term vision is to establish a Sydney-based consultancy focused on decarbonizing Australia’s manufacturing sector, directly supporting the NSW Government’s 2050 net-zero target. This scholarship would provide the resources necessary for me to develop the advanced technical expertise required for such an impactful career.</w:t>
      </w:r>
    </w:p>
    <w:p>
      <w:pPr>
        <w:pStyle w:val="BodyText"/>
      </w:pPr>
      <w:r>
        <w:t xml:space="preserve">The financial dimension of this opportunity is equally crucial. While my family has invested significantly in my undergraduate education, pursuing postgraduate studies in Sydney—a city with a high cost of living—would impose substantial economic strain. The</w:t>
      </w:r>
      <w:r>
        <w:t xml:space="preserve"> </w:t>
      </w:r>
      <w:r>
        <w:rPr>
          <w:bCs/>
          <w:b/>
        </w:rPr>
        <w:t xml:space="preserve">Scholarship Application Letter</w:t>
      </w:r>
      <w:r>
        <w:t xml:space="preserve"> </w:t>
      </w:r>
      <w:r>
        <w:t xml:space="preserve">would alleviate this burden, allowing me to fully immerse myself in academic excellence without distraction. More importantly, it would affirm my potential to contribute meaningfully to Australia’s engineering community, as evidenced by my publication in the *Australian Journal of Chemical Engineering* on waste-to-energy systems for regional municipalities—a topic highly relevant to Sydney’s growing suburbs.</w:t>
      </w:r>
    </w:p>
    <w:p>
      <w:pPr>
        <w:pStyle w:val="BodyText"/>
      </w:pPr>
      <w:r>
        <w:t xml:space="preserve">I am aware that the University of Sydney and its partners prioritize students who embody resilience, innovation, and a commitment to national development. My work at EWB Australia during the 2023 bushfire crisis—designing low-cost air filtration systems for evacuation centers using locally sourced materials—exemplifies this ethos. I have also been invited to present my research at the 2024 International Conference on Green Chemical Engineering in Melbourne, where I engaged with Australian industry leaders about scaling sustainable processes for coastal cities like Sydney.</w:t>
      </w:r>
    </w:p>
    <w:p>
      <w:pPr>
        <w:pStyle w:val="BodyText"/>
      </w:pPr>
      <w:r>
        <w:t xml:space="preserve">In conclusion, I am not merely seeking admission to a graduate program; I am applying for the opportunity to become a contributing member of Sydney’s chemical engineering community. The synergy between my academic foundation, practical experience in Australia’s specific industrial context, and alignment with the University of Sydney’s research vision makes me an ideal candidate for this scholarship. With your support, I will leverage every resource available at</w:t>
      </w:r>
      <w:r>
        <w:t xml:space="preserve"> </w:t>
      </w:r>
      <w:r>
        <w:rPr>
          <w:bCs/>
          <w:b/>
        </w:rPr>
        <w:t xml:space="preserve">Australia Sydney</w:t>
      </w:r>
      <w:r>
        <w:t xml:space="preserve">’s leading institutions to pioneer chemical processes that protect our environment while driving economic growth. I am prepared to bring not only my technical skills but also my unwavering dedication to making Sydney—and Australia—a global benchmark for sustainable engineering excellence as a future</w:t>
      </w:r>
      <w:r>
        <w:t xml:space="preserve"> </w:t>
      </w:r>
      <w:r>
        <w:rPr>
          <w:bCs/>
          <w:b/>
        </w:rPr>
        <w:t xml:space="preserve">Chemical Engineer</w:t>
      </w:r>
      <w:r>
        <w:t xml:space="preserve">.</w:t>
      </w:r>
    </w:p>
    <w:p>
      <w:pPr>
        <w:pStyle w:val="BodyText"/>
      </w:pPr>
      <w:r>
        <w:t xml:space="preserve">I have attached all required documentation, including academic transcripts, recommendation letters from Professor Rossi and Dr. Michael Tan (Lead Engineer at Lendlease), and a detailed research proposal titled "Sustainable Catalysis for Sydney’s Urban Water Reuse Systems." Thank you for considering my application. I welcome the opportunity to discuss how my vision aligns with your scholarship goals.</w:t>
      </w:r>
    </w:p>
    <w:p>
      <w:pPr>
        <w:pStyle w:val="BodyText"/>
      </w:pPr>
      <w:r>
        <w:t xml:space="preserve">Sincerely,</w:t>
      </w:r>
    </w:p>
    <w:p>
      <w:pPr>
        <w:pStyle w:val="BodyText"/>
      </w:pPr>
      <w:r>
        <w:t xml:space="preserve">Aisha Chen</w:t>
      </w:r>
    </w:p>
    <w:p>
      <w:pPr>
        <w:pStyle w:val="BodyText"/>
      </w:pPr>
      <w:r>
        <w:t xml:space="preserve">Student ID: UMEC-2023-789</w:t>
      </w:r>
    </w:p>
    <w:p>
      <w:pPr>
        <w:pStyle w:val="BodyText"/>
      </w:pPr>
      <w:r>
        <w:t xml:space="preserve">University of Melbourne | Chemical Engineering (B.E.)</w:t>
      </w:r>
    </w:p>
    <w:p>
      <w:pPr>
        <w:pStyle w:val="BodyText"/>
      </w:pPr>
      <w:r>
        <w:t xml:space="preserve">Chatswood, New South Wales | +61 412 345 678 | aisha.chen@unimelb.edu.au</w:t>
      </w:r>
    </w:p>
    <w:p>
      <w:pPr>
        <w:pStyle w:val="BodyText"/>
      </w:pPr>
      <w:r>
        <w:rPr>
          <w:bCs/>
          <w:b/>
        </w:rPr>
        <w:t xml:space="preserve">Date:</w:t>
      </w:r>
      <w:r>
        <w:t xml:space="preserve"> </w:t>
      </w:r>
      <w:r>
        <w:t xml:space="preserve">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Sydney</dc:title>
  <dc:creator/>
  <dc:language>en</dc:language>
  <cp:keywords/>
  <dcterms:created xsi:type="dcterms:W3CDTF">2026-07-23T16:25:52Z</dcterms:created>
  <dcterms:modified xsi:type="dcterms:W3CDTF">2026-07-23T16:25:52Z</dcterms:modified>
</cp:coreProperties>
</file>

<file path=docProps/custom.xml><?xml version="1.0" encoding="utf-8"?>
<Properties xmlns="http://schemas.openxmlformats.org/officeDocument/2006/custom-properties" xmlns:vt="http://schemas.openxmlformats.org/officeDocument/2006/docPropsVTypes"/>
</file>