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X5b8332b5a0a8b1aba0aa71824ef992b053ff359"/>
    <w:p>
      <w:pPr>
        <w:pStyle w:val="Heading1"/>
      </w:pPr>
      <w:r>
        <w:t xml:space="preserve">Scholarship Application Letter for Chemical Engineering Studies in Canada Vancouver</w:t>
      </w:r>
    </w:p>
    <w:p>
      <w:pPr>
        <w:pStyle w:val="FirstParagraph"/>
      </w:pPr>
      <w:r>
        <w:t xml:space="preserve">Presented to the International Scholarship Committee, University of British Columbia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bookmarkEnd w:id="21"/>
    <w:bookmarkStart w:id="22" w:name="international-scholarships-office"/>
    <w:p>
      <w:pPr>
        <w:pStyle w:val="Heading2"/>
      </w:pPr>
      <w:r>
        <w:t xml:space="preserve">International Scholarships Office</w:t>
      </w:r>
    </w:p>
    <w:bookmarkEnd w:id="22"/>
    <w:bookmarkStart w:id="23" w:name="university-of-british-columbia"/>
    <w:p>
      <w:pPr>
        <w:pStyle w:val="Heading2"/>
      </w:pPr>
      <w:r>
        <w:t xml:space="preserve">University of British Columbia</w:t>
      </w:r>
    </w:p>
    <w:p>
      <w:pPr>
        <w:pStyle w:val="FirstParagraph"/>
      </w:pPr>
      <w:r>
        <w:t xml:space="preserve">Vancouver, British Columbia, Canada V6T 1Z4</w:t>
      </w:r>
    </w:p>
    <w:bookmarkEnd w:id="23"/>
    <w:p>
      <w:pPr>
        <w:pStyle w:val="BodyText"/>
      </w:pPr>
      <w:r>
        <w:t xml:space="preserve">Dear Scholarship Committee,</w:t>
      </w:r>
    </w:p>
    <w:p>
      <w:pPr>
        <w:pStyle w:val="BodyText"/>
      </w:pPr>
      <w:r>
        <w:t xml:space="preserve">I am writing to express my profound enthusiasm for the International Graduate Scholarship Program at the University of British Columbia (UBC) in Canada Vancouver. As an aspiring Chemical Engineer with a decade-long commitment to sustainable industrial innovation, I am applying for this prestigious scholarship to advance my master's studies in Chemical Engineering at UBC’s renowned Faculty of Applied Science. This Scholarship Application Letter represents not merely an application, but a declaration of my unwavering dedication to becoming a transformative</w:t>
      </w:r>
      <w:r>
        <w:t xml:space="preserve"> </w:t>
      </w:r>
      <w:r>
        <w:rPr>
          <w:bCs/>
          <w:b/>
        </w:rPr>
        <w:t xml:space="preserve">Chemical Engineer</w:t>
      </w:r>
      <w:r>
        <w:t xml:space="preserve"> </w:t>
      </w:r>
      <w:r>
        <w:t xml:space="preserve">whose work will address global sustainability challenges through the unique opportunities offered by Canada Vancouver.</w:t>
      </w:r>
    </w:p>
    <w:p>
      <w:pPr>
        <w:pStyle w:val="BodyText"/>
      </w:pPr>
      <w:r>
        <w:t xml:space="preserve">My academic journey has been meticulously structured around chemical engineering excellence. I graduated with honors from [Your University] in India, ranking among the top 3% of my cohort with a GPA of 3.8/4.0 in Chemical Engineering. My undergraduate thesis on "Catalytic Conversion of Agricultural Waste to Biofuels" earned departmental recognition and demonstrated my ability to merge theoretical knowledge with real-world environmental impact—directly aligning with UBC’s research focus on renewable energy systems. I further strengthened this foundation through a six-month internship at [Relevant Company], where I optimized biorefinery processes, reducing carbon emissions by 18% while maintaining yield efficiency. These experiences solidified my resolve to pursue advanced studies in Canada Vancouver, a global leader in sustainable engineering innovation.</w:t>
      </w:r>
    </w:p>
    <w:p>
      <w:pPr>
        <w:pStyle w:val="BodyText"/>
      </w:pPr>
      <w:r>
        <w:t xml:space="preserve">Canada Vancouver is not merely my chosen destination for education; it is the strategic epicenter for realizing my professional vision. The University of British Columbia’s Chemical and Biological Engineering Department stands at the forefront of climate-conscious industrial research, particularly through its Clean Energy Research Centre and collaborations with Vancouver-based green tech pioneers like Carbon Engineering. What distinguishes Canada Vancouver from other academic hubs is its unparalleled integration of urban sustainability challenges with engineering solutions—exemplified by the city’s commitment to becoming a carbon-neutral metropolis by 2050. As a future</w:t>
      </w:r>
      <w:r>
        <w:t xml:space="preserve"> </w:t>
      </w:r>
      <w:r>
        <w:rPr>
          <w:bCs/>
          <w:b/>
        </w:rPr>
        <w:t xml:space="preserve">Chemical Engineer</w:t>
      </w:r>
      <w:r>
        <w:t xml:space="preserve">, I am eager to contribute to this mission, leveraging UBC’s cutting-edge facilities such as the Advanced Materials and Manufacturing Lab and its partnerships with Vancouver’s clean tech ecosystem. This scholarship would allow me to immerse myself in this dynamic environment while reducing financial barriers that often hinder international students from fully engaging with Canada Vancouver’s academic community.</w:t>
      </w:r>
    </w:p>
    <w:p>
      <w:pPr>
        <w:pStyle w:val="BodyText"/>
      </w:pPr>
      <w:r>
        <w:t xml:space="preserve">My long-term goals are intrinsically tied to Canada Vancouver’s innovation landscape. I aim to develop scalable bioprocessing technologies that convert waste streams into high-value products, addressing two critical challenges: industrial pollution and resource scarcity. For instance, I envision collaborating with UBC researchers on projects like the "Circular Economy Initiative," which aligns perfectly with my proposed master's research on microbial electrochemical systems for wastewater valorization. Upon graduation, I plan to establish a Vancouver-based startup focused on deploying these technologies in Southeast Asian manufacturing hubs—a model that mirrors Canada’s own success stories like Carbon Engineering’s global impact. This trajectory requires not just technical expertise but also deep cultural fluency with Canadian innovation frameworks, which I intend to cultivate through active participation in UBC’s engineering societies and Vancouver community partnerships.</w:t>
      </w:r>
    </w:p>
    <w:p>
      <w:pPr>
        <w:pStyle w:val="BodyText"/>
      </w:pPr>
      <w:r>
        <w:t xml:space="preserve">What sets me apart as a candidate is my proven ability to translate academic rigor into tangible community impact. Beyond my technical work, I founded "Green Chemistry Club" at my undergraduate institution, organizing workshops for 200+ students on sustainable lab practices—a project that reduced chemical waste by 35% across campus labs. Additionally, I volunteered with [Local NGO] to implement low-cost water purification systems in rural communities using locally sourced materials. These experiences cultivated my leadership and cross-cultural communication skills, which will be vital as I engage with UBC’s diverse student body and Vancouver’s multicultural industries. The financial support from this scholarship would empower me to dedicate 100% of my focus to research—freeing me from part-time employment constraints that often fragment international students’ academic immersion in Canada Vancouver.</w:t>
      </w:r>
    </w:p>
    <w:p>
      <w:pPr>
        <w:pStyle w:val="BodyText"/>
      </w:pPr>
      <w:r>
        <w:t xml:space="preserve">Canada Vancouver represents more than an educational destination; it embodies the synergy between environmental urgency and engineering ingenuity that drives my professional purpose. The University of British Columbia’s emphasis on "Engineering for a Sustainable World" mirrors my own ethos, while its location amidst Vancouver’s green corridors and innovation clusters offers an ideal incubator for future industry disruption. I am particularly inspired by Professor [Name]’s work on electrocatalysis for CO2 reduction—a field where I hope to contribute during my master's studies. This scholarship would enable me to fully integrate into UBC’s research ecosystem, attend global conferences like the AIChE Annual Meeting, and build the professional networks essential for launching my sustainability-focused career in Canada Vancouver.</w:t>
      </w:r>
    </w:p>
    <w:p>
      <w:pPr>
        <w:pStyle w:val="BodyText"/>
      </w:pPr>
      <w:r>
        <w:t xml:space="preserve">I recognize that this Scholarship Application Letter is a pivotal step toward joining UBC’s legacy of engineering excellence. My academic achievements, community initiatives, and unwavering commitment to sustainable chemical engineering make me an ideal candidate. I am prepared to bring not only technical expertise but also the collaborative spirit that defines Canada Vancouver’s thriving innovation community. With your support, I will honor this opportunity by contributing meaningfully to UBC’s mission and positioning myself as a future leader who embodies the highest ideals of Chemical Engineering in our shared pursuit of planetary health.</w:t>
      </w:r>
    </w:p>
    <w:p>
      <w:pPr>
        <w:pStyle w:val="BodyText"/>
      </w:pPr>
      <w:r>
        <w:t xml:space="preserve">Thank you for considering my application. I welcome the opportunity to discuss how my vision aligns with your scholarship goals and would be honored to contribute to Canada Vancouver’s engineering excellence during my studies at UBC.</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Scholarship Application Letter totals 842 words, meticulously crafted to emphasize the intersection of Chemical Engineering education, Canada Vancouver's innovation ecosystem, and sustainable global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2026-07-21T05:53:13Z</dcterms:created>
  <dcterms:modified xsi:type="dcterms:W3CDTF">2026-07-21T05:53:13Z</dcterms:modified>
</cp:coreProperties>
</file>

<file path=docProps/custom.xml><?xml version="1.0" encoding="utf-8"?>
<Properties xmlns="http://schemas.openxmlformats.org/officeDocument/2006/custom-properties" xmlns:vt="http://schemas.openxmlformats.org/officeDocument/2006/docPropsVTypes"/>
</file>