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1" w:name="X6aa8d1edb235fce39f2857eb7642373915c3642"/>
    <w:p>
      <w:pPr>
        <w:pStyle w:val="Heading1"/>
      </w:pPr>
      <w:r>
        <w:t xml:space="preserve">Scholarship Application Letter for Advanced Studies in Chemical Engineering</w:t>
      </w:r>
    </w:p>
    <w:p>
      <w:pPr>
        <w:pStyle w:val="FirstParagraph"/>
      </w:pPr>
      <w:r>
        <w:t xml:space="preserve">Date: October 26, 2023</w:t>
      </w:r>
    </w:p>
    <w:p>
      <w:pPr>
        <w:pStyle w:val="BodyText"/>
      </w:pPr>
      <w:r>
        <w:rPr>
          <w:bCs/>
          <w:b/>
        </w:rPr>
        <w:t xml:space="preserve">Dear Scholarship Committee,</w:t>
      </w:r>
    </w:p>
    <w:p>
      <w:pPr>
        <w:pStyle w:val="BodyText"/>
      </w:pPr>
      <w:r>
        <w:t xml:space="preserve">Director of Graduate Studies</w:t>
      </w:r>
    </w:p>
    <w:p>
      <w:pPr>
        <w:pStyle w:val="BodyText"/>
      </w:pPr>
      <w:r>
        <w:t xml:space="preserve">École Nationale Supérieure de Chimie de Paris (ENSChimie)</w:t>
      </w:r>
    </w:p>
    <w:p>
      <w:pPr>
        <w:pStyle w:val="BodyText"/>
      </w:pPr>
      <w:r>
        <w:t xml:space="preserve">Paris, France</w:t>
      </w:r>
    </w:p>
    <w:bookmarkStart w:id="20" w:name="X0b9e0dd931f8a4960302eefa79f110f5607d6cd"/>
    <w:p>
      <w:pPr>
        <w:pStyle w:val="Heading2"/>
      </w:pPr>
      <w:r>
        <w:t xml:space="preserve">Pursuing Excellence as a Future Chemical Engineer in France Paris</w:t>
      </w:r>
    </w:p>
    <w:p>
      <w:pPr>
        <w:pStyle w:val="FirstParagraph"/>
      </w:pPr>
      <w:r>
        <w:t xml:space="preserve">It is with profound enthusiasm and meticulous preparation that I submit my</w:t>
      </w:r>
      <w:r>
        <w:t xml:space="preserve"> </w:t>
      </w:r>
      <w:r>
        <w:rPr>
          <w:bCs/>
          <w:b/>
        </w:rPr>
        <w:t xml:space="preserve">Scholarship Application Letter</w:t>
      </w:r>
      <w:r>
        <w:t xml:space="preserve"> </w:t>
      </w:r>
      <w:r>
        <w:t xml:space="preserve">for the prestigious International Graduate Scholarship at École Nationale Supérieure de Chimie de Paris (ENSCChimie). As a dedicated aspiring</w:t>
      </w:r>
      <w:r>
        <w:t xml:space="preserve"> </w:t>
      </w:r>
      <w:r>
        <w:rPr>
          <w:bCs/>
          <w:b/>
        </w:rPr>
        <w:t xml:space="preserve">Chemical Engineer</w:t>
      </w:r>
      <w:r>
        <w:t xml:space="preserve">, I seek to advance my expertise in sustainable catalysis and green chemical processes within the intellectually vibrant ecosystem of</w:t>
      </w:r>
      <w:r>
        <w:t xml:space="preserve"> </w:t>
      </w:r>
      <w:r>
        <w:rPr>
          <w:bCs/>
          <w:b/>
        </w:rPr>
        <w:t xml:space="preserve">France Paris</w:t>
      </w:r>
      <w:r>
        <w:t xml:space="preserve">, where scientific innovation and industrial application converge in exceptional synergy.</w:t>
      </w:r>
    </w:p>
    <w:p>
      <w:pPr>
        <w:pStyle w:val="BodyText"/>
      </w:pPr>
      <w:r>
        <w:t xml:space="preserve">My academic journey at the National University of Singapore (NUS), where I graduated with Honors in Chemical Engineering, has been defined by a relentless pursuit of excellence at the intersection of fundamental science and real-world problem-solving. My undergraduate thesis on "Photocatalytic Degradation of Microplastics using Modified TiO</w:t>
      </w:r>
      <w:r>
        <w:rPr>
          <w:vertAlign w:val="subscript"/>
        </w:rPr>
        <w:t xml:space="preserve">2</w:t>
      </w:r>
      <w:r>
        <w:t xml:space="preserve"> </w:t>
      </w:r>
      <w:r>
        <w:t xml:space="preserve">Nanoparticles" not only earned departmental recognition but also ignited my passion for developing scalable solutions to environmental challenges. This work underscored the critical need for advanced material design – a field where</w:t>
      </w:r>
      <w:r>
        <w:t xml:space="preserve"> </w:t>
      </w:r>
      <w:r>
        <w:rPr>
          <w:bCs/>
          <w:b/>
        </w:rPr>
        <w:t xml:space="preserve">France Paris</w:t>
      </w:r>
      <w:r>
        <w:t xml:space="preserve">'s research infrastructure excels. I have closely followed the groundbreaking work of Professor Jean-Marie Basset at the Institut de Chimie des Substances Naturelles (ICSN) in Gif-sur-Yvette, particularly his contributions to heterogeneous catalysis, which directly align with my research interests.</w:t>
      </w:r>
    </w:p>
    <w:p>
      <w:pPr>
        <w:pStyle w:val="BodyText"/>
      </w:pPr>
      <w:r>
        <w:t xml:space="preserve">The decision to pursue advanced studies in</w:t>
      </w:r>
      <w:r>
        <w:t xml:space="preserve"> </w:t>
      </w:r>
      <w:r>
        <w:rPr>
          <w:bCs/>
          <w:b/>
        </w:rPr>
        <w:t xml:space="preserve">France Paris</w:t>
      </w:r>
      <w:r>
        <w:t xml:space="preserve"> </w:t>
      </w:r>
      <w:r>
        <w:t xml:space="preserve">is deeply rooted in the unparalleled academic environment offered by institutions like ENSChimie. Paris stands as a global epicenter of chemical engineering innovation, home to world-renowned laboratories such as the Laboratoire de Génie Chimique (LGC), the Pôle de Recherche en Analyse des Matériaux (PRAM), and collaborative networks with industrial leaders like TotalEnergies and Air Liquide. The Master's program in Advanced Chemical Engineering at ENSChimie, with its specialized track in Sustainable Processes, offers precisely the curriculum I require to bridge my theoretical foundation with cutting-edge industrial applications. Courses such as "Advanced Catalysis for Green Chemistry" and "Process Intensification Strategies" are uniquely positioned to equip me with the technical proficiency demanded by tomorrow's</w:t>
      </w:r>
      <w:r>
        <w:t xml:space="preserve"> </w:t>
      </w:r>
      <w:r>
        <w:rPr>
          <w:bCs/>
          <w:b/>
        </w:rPr>
        <w:t xml:space="preserve">Chemical Engineer</w:t>
      </w:r>
      <w:r>
        <w:t xml:space="preserve">, especially within Europe's transition toward carbon neutrality.</w:t>
      </w:r>
    </w:p>
    <w:p>
      <w:pPr>
        <w:pStyle w:val="BodyText"/>
      </w:pPr>
      <w:r>
        <w:t xml:space="preserve">My motivation extends beyond academics into a deep-seated commitment to contributing meaningfully to global sustainability efforts. France has been at the forefront of Europe's green industrial revolution, exemplified by its ambitious "France 2030" plan targeting net-zero emissions. As a future</w:t>
      </w:r>
      <w:r>
        <w:t xml:space="preserve"> </w:t>
      </w:r>
      <w:r>
        <w:rPr>
          <w:bCs/>
          <w:b/>
        </w:rPr>
        <w:t xml:space="preserve">Chemical Engineer</w:t>
      </w:r>
      <w:r>
        <w:t xml:space="preserve">, I aim to develop energy-efficient biorefinery processes that transform agricultural waste into biofuels and value-added chemicals – a vision directly supported by research at ENSChimie's Bioengineering Department. Paris, as the cultural and intellectual heart of this movement, provides the ideal setting for collaboration with both academic pioneers and industry stakeholders. I have already initiated contact with Dr. Sophie Dufour from the ENSChimie Biomaterials Group, whose recent work on lignin valorization resonates powerfully with my proposed research direction.</w:t>
      </w:r>
    </w:p>
    <w:p>
      <w:pPr>
        <w:pStyle w:val="BodyText"/>
      </w:pPr>
      <w:r>
        <w:t xml:space="preserve">Financial considerations necessitate this scholarship application, as the cost of high-quality education in</w:t>
      </w:r>
      <w:r>
        <w:t xml:space="preserve"> </w:t>
      </w:r>
      <w:r>
        <w:rPr>
          <w:bCs/>
          <w:b/>
        </w:rPr>
        <w:t xml:space="preserve">France Paris</w:t>
      </w:r>
      <w:r>
        <w:t xml:space="preserve"> </w:t>
      </w:r>
      <w:r>
        <w:t xml:space="preserve">represents a significant barrier without institutional support. While I have secured partial funding through NUS's International Mobility Grants, the full tuition and living expenses in Paris remain beyond my personal resources. This scholarship would be transformative – not merely covering costs but enabling full immersion in the Parisian academic community: participating in weekly seminars at the French National Center for Scientific Research (CNRS), accessing ENSChimie's state-of-the-art pilot plant facilities, and engaging with international conferences hosted by the Société Française de Génie Chimique (SFGC). My previous research experience has taught me that meaningful scientific progress requires not just intellectual capacity but also the freedom to dedicate oneself entirely to discovery – a luxury this scholarship would provide.</w:t>
      </w:r>
    </w:p>
    <w:p>
      <w:pPr>
        <w:pStyle w:val="BodyText"/>
      </w:pPr>
      <w:r>
        <w:t xml:space="preserve">I bring more than academic credentials; I offer resilience, collaborative spirit, and a proven ability to thrive in multicultural settings. During my NUS internship at Singapore's National University Hospital, I collaborated with biomedical engineers on developing drug delivery systems, demonstrating adaptability across disciplines. My fluency in French (B2 level with ongoing immersion through online courses) and familiarity with French academic culture – gained through virtual attendance at ENSChimie's "Paris Chemistry Week" webinar series – position me to contribute immediately to your department. I am eager to engage with Parisian peers, learn from the city's rich scientific heritage, and eventually return to Asia as a bridge for Franco-Asian industrial partnerships.</w:t>
      </w:r>
    </w:p>
    <w:p>
      <w:pPr>
        <w:pStyle w:val="BodyText"/>
      </w:pPr>
      <w:r>
        <w:t xml:space="preserve">The pursuit of becoming a leading</w:t>
      </w:r>
      <w:r>
        <w:t xml:space="preserve"> </w:t>
      </w:r>
      <w:r>
        <w:rPr>
          <w:bCs/>
          <w:b/>
        </w:rPr>
        <w:t xml:space="preserve">Chemical Engineer</w:t>
      </w:r>
      <w:r>
        <w:t xml:space="preserve"> </w:t>
      </w:r>
      <w:r>
        <w:t xml:space="preserve">is not merely a career choice but a commitment to shaping sustainable technological futures. France Paris provides the perfect crucible for this mission: where historical scientific excellence meets urgent contemporary challenges. I am confident that my research focus on catalytic sustainability, coupled with my readiness to embrace the intellectual rigor of Parisian academia, aligns precisely with ENSChimie's vision and values. This scholarship represents not just financial aid but an investment in a future professional who will embody the highest standards of chemical engineering while honoring France's legacy of scientific ingenuity.</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research interests, and aspirations can contribute to ENSChimie's distinguished community. I have attached all required documentation and am available for an interview at your earliest convenience.</w:t>
      </w:r>
    </w:p>
    <w:p>
      <w:pPr>
        <w:pStyle w:val="BodyText"/>
      </w:pPr>
      <w:r>
        <w:t xml:space="preserve">Respectfully submitted,</w:t>
      </w:r>
    </w:p>
    <w:p>
      <w:pPr>
        <w:pStyle w:val="BodyText"/>
      </w:pPr>
      <w:r>
        <w:rPr>
          <w:bCs/>
          <w:b/>
        </w:rPr>
        <w:t xml:space="preserve">Alexandra Dubois</w:t>
      </w:r>
    </w:p>
    <w:p>
      <w:pPr>
        <w:pStyle w:val="BodyText"/>
      </w:pPr>
      <w:r>
        <w:t xml:space="preserve">National University of Singapore</w:t>
      </w:r>
    </w:p>
    <w:p>
      <w:pPr>
        <w:pStyle w:val="BodyText"/>
      </w:pPr>
      <w:r>
        <w:t xml:space="preserve">Bachelor of Engineering (Chemical Engineering), Honors</w:t>
      </w:r>
    </w:p>
    <w:p>
      <w:pPr>
        <w:pStyle w:val="BodyText"/>
      </w:pPr>
      <w:r>
        <w:t xml:space="preserve">Email: alexandra.dubois@u.nus.edu | Phone: +65 9123 4567</w:t>
      </w:r>
    </w:p>
    <w:p>
      <w:pPr>
        <w:pStyle w:val="BodyText"/>
      </w:pPr>
      <w:r>
        <w:rPr>
          <w:iCs/>
          <w:i/>
        </w:rPr>
        <w:t xml:space="preserve">Word Count: 842</w:t>
      </w:r>
    </w:p>
    <w:p>
      <w:pPr>
        <w:pStyle w:val="BodyText"/>
      </w:pPr>
      <w:r>
        <w:rPr>
          <w:iCs/>
          <w:i/>
        </w:rPr>
        <w:t xml:space="preserve">Key Terms Incorporated:</w:t>
      </w:r>
    </w:p>
    <w:p>
      <w:pPr>
        <w:numPr>
          <w:ilvl w:val="0"/>
          <w:numId w:val="1001"/>
        </w:numPr>
        <w:pStyle w:val="Compact"/>
      </w:pPr>
      <w:r>
        <w:t xml:space="preserve">"Scholarship Application Letter" (Used in title, header, and body)</w:t>
      </w:r>
    </w:p>
    <w:p>
      <w:pPr>
        <w:numPr>
          <w:ilvl w:val="0"/>
          <w:numId w:val="1001"/>
        </w:numPr>
        <w:pStyle w:val="Compact"/>
      </w:pPr>
      <w:r>
        <w:t xml:space="preserve">"Chemical Engineer" (Used 6 times with contextual emphasis on career/identity)</w:t>
      </w:r>
    </w:p>
    <w:p>
      <w:pPr>
        <w:numPr>
          <w:ilvl w:val="0"/>
          <w:numId w:val="1001"/>
        </w:numPr>
        <w:pStyle w:val="Compact"/>
      </w:pPr>
      <w:r>
        <w:t xml:space="preserve">"France Paris" (Used 7 times to highlight location-specific academic/cultural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 in France Paris</dc:title>
  <dc:creator/>
  <dc:language>en</dc:language>
  <cp:keywords/>
  <dcterms:created xsi:type="dcterms:W3CDTF">2026-07-23T07:46:11Z</dcterms:created>
  <dcterms:modified xsi:type="dcterms:W3CDTF">2026-07-23T07:46:11Z</dcterms:modified>
</cp:coreProperties>
</file>

<file path=docProps/custom.xml><?xml version="1.0" encoding="utf-8"?>
<Properties xmlns="http://schemas.openxmlformats.org/officeDocument/2006/custom-properties" xmlns:vt="http://schemas.openxmlformats.org/officeDocument/2006/docPropsVTypes"/>
</file>