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Ghana,</w:t>
      </w:r>
      <w:r>
        <w:t xml:space="preserve"> </w:t>
      </w:r>
      <w:r>
        <w:t xml:space="preserve">Accra</w:t>
      </w:r>
    </w:p>
    <w:bookmarkStart w:id="21" w:name="scholarship-application-letter"/>
    <w:p>
      <w:pPr>
        <w:pStyle w:val="Heading1"/>
      </w:pPr>
      <w:r>
        <w:t xml:space="preserve">SCHOLARSHIP APPLICATION LETTER</w:t>
      </w:r>
    </w:p>
    <w:p>
      <w:pPr>
        <w:pStyle w:val="FirstParagraph"/>
      </w:pPr>
      <w:r>
        <w:t xml:space="preserve">August 25, 2023</w:t>
      </w:r>
    </w:p>
    <w:p>
      <w:pPr>
        <w:pStyle w:val="BodyText"/>
      </w:pPr>
      <w:r>
        <w:t xml:space="preserve">Committee for International Scholarships</w:t>
      </w:r>
      <w:r>
        <w:br/>
      </w:r>
      <w:r>
        <w:t xml:space="preserve">Ghana Education Trust Fund</w:t>
      </w:r>
      <w:r>
        <w:br/>
      </w:r>
      <w:r>
        <w:t xml:space="preserve">P.O. Box LG-8746</w:t>
      </w:r>
      <w:r>
        <w:br/>
      </w:r>
      <w:r>
        <w:t xml:space="preserve">Accra, Ghana</w:t>
      </w:r>
    </w:p>
    <w:bookmarkStart w:id="20" w:name="dear-scholarship-committee-members"/>
    <w:p>
      <w:pPr>
        <w:pStyle w:val="Heading2"/>
      </w:pPr>
      <w:r>
        <w:t xml:space="preserve">Dear Scholarship Committee Members,</w:t>
      </w:r>
    </w:p>
    <w:p>
      <w:pPr>
        <w:pStyle w:val="FirstParagraph"/>
      </w:pPr>
      <w:r>
        <w:t xml:space="preserve">I am writing with profound enthusiasm to submit my application for the prestigious International Student Scholarship at the University of Ghana, Accra. As a dedicated aspiring</w:t>
      </w:r>
      <w:r>
        <w:t xml:space="preserve"> </w:t>
      </w:r>
      <w:r>
        <w:rPr>
          <w:bCs/>
          <w:b/>
        </w:rPr>
        <w:t xml:space="preserve">Chemical Engineer</w:t>
      </w:r>
      <w:r>
        <w:t xml:space="preserve"> </w:t>
      </w:r>
      <w:r>
        <w:t xml:space="preserve">deeply committed to advancing technological solutions for West Africa's development challenges, I believe this scholarship represents the critical catalyst I need to transform my academic aspirations into tangible contributions within Ghana's rapidly evolving industrial landscape. My journey toward becoming a professional Chemical Engineer has been meticulously aligned with Accra's strategic position as Ghana's economic and technological hub, and I am eager to leverage this opportunity to serve the nation through innovation.</w:t>
      </w:r>
    </w:p>
    <w:p>
      <w:pPr>
        <w:pStyle w:val="BodyText"/>
      </w:pPr>
      <w:r>
        <w:t xml:space="preserve">My academic foundation in chemical sciences was solidified during my undergraduate studies at the Kwame Nkrumah University of Science and Technology (KNUST), where I graduated with First Class Honors in Chemical Engineering. My capstone project, "Sustainable Wastewater Treatment Systems for Urban Accra," directly addressed the critical need for improved water infrastructure in Ghana's capital city. Through this research, I developed a cost-effective membrane bioreactor system that reduced contamination by 78% while requiring 40% less energy than conventional methods – a solution uniquely applicable to Accra's densely populated neighborhoods facing persistent water scarcity. This project not only earned me KNUST's Best Innovation Award but also ignited my determination to pursue advanced studies in Chemical Engineering at the University of Ghana, where I can further refine these solutions under world-class supervision.</w:t>
      </w:r>
    </w:p>
    <w:p>
      <w:pPr>
        <w:pStyle w:val="BodyText"/>
      </w:pPr>
      <w:r>
        <w:t xml:space="preserve">What distinguishes this</w:t>
      </w:r>
      <w:r>
        <w:t xml:space="preserve"> </w:t>
      </w:r>
      <w:r>
        <w:rPr>
          <w:bCs/>
          <w:b/>
        </w:rPr>
        <w:t xml:space="preserve">Scholarship Application Letter</w:t>
      </w:r>
      <w:r>
        <w:t xml:space="preserve"> </w:t>
      </w:r>
      <w:r>
        <w:t xml:space="preserve">from others is my unwavering commitment to applying chemical engineering principles specifically for Accra's developmental context. Unlike generic applications, my academic and professional trajectory has always centered on Ghana's unique challenges: the contamination of the Odaw River system, energy inefficiencies in local pharmaceutical manufacturing, and inadequate food processing infrastructure – all issues I've directly engaged with during internships at the Ghana Water Company Limited in Accra. During my 6-month internship at the Tema Port Industrial Complex, I collaborated with a team to optimize crude oil desulfurization processes, reducing hazardous emissions by 35% and demonstrating how chemical engineering innovations can directly support Ghana's environmental sustainability goals. These experiences have cemented my conviction that solving Ghana's industrial challenges requires not just technical expertise but deep contextual understanding – precisely what studying in</w:t>
      </w:r>
      <w:r>
        <w:t xml:space="preserve"> </w:t>
      </w:r>
      <w:r>
        <w:rPr>
          <w:bCs/>
          <w:b/>
        </w:rPr>
        <w:t xml:space="preserve">Ghana Accra</w:t>
      </w:r>
      <w:r>
        <w:t xml:space="preserve"> </w:t>
      </w:r>
      <w:r>
        <w:t xml:space="preserve">provides.</w:t>
      </w:r>
    </w:p>
    <w:p>
      <w:pPr>
        <w:pStyle w:val="BodyText"/>
      </w:pPr>
      <w:r>
        <w:t xml:space="preserve">The University of Ghana's Chemical Engineering Department stands as the nation's premier institution for this specialized field, offering unparalleled access to the Centre for Energy Research and Development (CERD) and partnerships with Accra-based industries like Ghana Breweries Limited and GCB Bank. I am particularly eager to work with Dr. Ama Boateng, a leading researcher in biofuels whose laboratory is located within 500 meters of my proposed accommodation near the university campus – ensuring seamless integration into Accra's academic ecosystem. The department's focus on "Industrial Process Optimization for African Economies" aligns perfectly with my goal to develop affordable industrial catalysts for Ghanaian textile manufacturers, which currently pay 30% more in production costs due to imported chemical processes.</w:t>
      </w:r>
    </w:p>
    <w:p>
      <w:pPr>
        <w:pStyle w:val="BodyText"/>
      </w:pPr>
      <w:r>
        <w:t xml:space="preserve">Financially, this scholarship is not merely advantageous but essential. My family operates a small-scale agro-processing business in Kumasi that provides limited income support, and the cost of tuition and living expenses in Accra would otherwise force me to abandon my studies. The scholarship would cover 100% of my tuition fees and provide a monthly stipend for accommodation near campus – enabling me to fully dedicate myself to academic excellence without financial distraction. This investment aligns with Ghana's national vision in the "Ghana Beyond Aid" strategy, as every scholar empowered through this program becomes a potential job creator in Accra's growing green technology sector.</w:t>
      </w:r>
    </w:p>
    <w:p>
      <w:pPr>
        <w:pStyle w:val="BodyText"/>
      </w:pPr>
      <w:r>
        <w:t xml:space="preserve">My long-term vision extends beyond personal achievement to systemic impact. Upon graduation, I plan to establish an Accra-based consultancy firm specializing in sustainable process engineering for Ghanaian industries. My initial project will be a pilot facility for converting agricultural waste into biodegradable packaging materials – addressing both Ghana's plastic pollution crisis and creating employment opportunities for 50+ youth in Accra's industrial zones. This initiative directly supports the government's "Planting for Food and Jobs" program while contributing to Accra's Sustainable Development Goals targets. I have already secured preliminary interest from the Accra Metropolitan Assembly for this project, which underscores its local relevance and feasibility.</w:t>
      </w:r>
    </w:p>
    <w:p>
      <w:pPr>
        <w:pStyle w:val="BodyText"/>
      </w:pPr>
      <w:r>
        <w:t xml:space="preserve">What makes me uniquely qualified is my proven ability to bridge academic rigor with community impact. In addition to my technical skills in Aspen Plus simulation and process safety management (certified by the Ghana Society of Engineers), I've trained 200+ youth from Accra's Nima community in basic chemical safety protocols through our university's outreach program. This experience taught me that engineering solutions must be co-created with communities – a philosophy I will bring to every project during my studies at the University of Ghana. My volunteer work with the Accra Water Project also provided critical insights into how infrastructure gaps disproportionately affect low-income neighborhoods, shaping my commitment to equitable technological advancement.</w:t>
      </w:r>
    </w:p>
    <w:p>
      <w:pPr>
        <w:pStyle w:val="BodyText"/>
      </w:pPr>
      <w:r>
        <w:t xml:space="preserve">As Ghana positions itself as an innovation hub for Africa, our need for locally trained Chemical Engineers capable of developing context-specific solutions has never been greater. The University of Ghana in Accra provides the perfect environment to cultivate this expertise – and with your support through this scholarship, I will become part of the vanguard transforming Ghana's industrial landscape. My proposed research on "Low-Cost Carbon Capture Technologies for Small-Scale Cement Factories in Accra" has already received preliminary approval from departmental faculty, demonstrating how my academic focus directly addresses a critical national priority.</w:t>
      </w:r>
    </w:p>
    <w:p>
      <w:pPr>
        <w:pStyle w:val="BodyText"/>
      </w:pPr>
      <w:r>
        <w:t xml:space="preserve">I have attached all required documentation including letters of recommendation from Dr. Kwame Mensah (KNUST Dean of Engineering) and Mr. Samuel Asante (Ghana Water Company Supervisor), who can attest to both my technical capabilities and community engagement in Accra. I am prepared for an interview at your earliest convenience, as I am deeply committed to contributing meaningfully to Ghana's technological advancement from the very outset of this scholarship.</w:t>
      </w:r>
    </w:p>
    <w:p>
      <w:pPr>
        <w:pStyle w:val="BodyText"/>
      </w:pPr>
      <w:r>
        <w:t xml:space="preserve">Thank you for considering this</w:t>
      </w:r>
      <w:r>
        <w:t xml:space="preserve"> </w:t>
      </w:r>
      <w:r>
        <w:rPr>
          <w:bCs/>
          <w:b/>
        </w:rPr>
        <w:t xml:space="preserve">Scholarship Application Letter</w:t>
      </w:r>
      <w:r>
        <w:t xml:space="preserve">. I eagerly await the opportunity to discuss how my vision as a future Chemical Engineer aligns with your mission to empower Ghana's next generation of innovators. Together, we can build a more sustainable and prosperous Accra for generations to come.</w:t>
      </w:r>
    </w:p>
    <w:p>
      <w:pPr>
        <w:pStyle w:val="BodyText"/>
      </w:pPr>
      <w:r>
        <w:t xml:space="preserve">Sincerely,</w:t>
      </w:r>
    </w:p>
    <w:p>
      <w:pPr>
        <w:pStyle w:val="BodyText"/>
      </w:pPr>
      <w:r>
        <w:t xml:space="preserve">Kwame Adu-Boahen</w:t>
      </w:r>
    </w:p>
    <w:p>
      <w:pPr>
        <w:pStyle w:val="BodyText"/>
      </w:pPr>
      <w:r>
        <w:t xml:space="preserve">B.Sc. Chemical Engineering (First Class), KNUST</w:t>
      </w:r>
      <w:r>
        <w:br/>
      </w:r>
      <w:r>
        <w:t xml:space="preserve">Accra, Ghana | +233 50 123 4567 | kwame.adu-boahen@ug.edu.gh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at University of Ghana, Accra</dc:title>
  <dc:creator/>
  <dc:language>en</dc:language>
  <cp:keywords/>
  <dcterms:created xsi:type="dcterms:W3CDTF">2026-07-21T03:25:12Z</dcterms:created>
  <dcterms:modified xsi:type="dcterms:W3CDTF">2026-07-21T03:25:12Z</dcterms:modified>
</cp:coreProperties>
</file>

<file path=docProps/custom.xml><?xml version="1.0" encoding="utf-8"?>
<Properties xmlns="http://schemas.openxmlformats.org/officeDocument/2006/custom-properties" xmlns:vt="http://schemas.openxmlformats.org/officeDocument/2006/docPropsVTypes"/>
</file>