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59f111daaed5861c8713208cd004d72103da6a1"/>
    <w:p>
      <w:pPr>
        <w:pStyle w:val="Heading1"/>
      </w:pPr>
      <w:r>
        <w:t xml:space="preserve">Scholarship Application Letter: Advancing Chemical Engineering Excellence for Sustainable Development in Iraq Baghdad</w:t>
      </w:r>
    </w:p>
    <w:p>
      <w:pPr>
        <w:pStyle w:val="FirstParagraph"/>
      </w:pPr>
      <w:r>
        <w:t xml:space="preserve">Dear Scholarship Selection Committee,</w:t>
      </w:r>
    </w:p>
    <w:p>
      <w:pPr>
        <w:pStyle w:val="BodyText"/>
      </w:pPr>
      <w:r>
        <w:t xml:space="preserve">It is with profound respect for the transformative power of chemical engineering and unwavering commitment to the future of my homeland that I submit this Scholarship Application Letter. As a dedicated student of chemical engineering with deep roots in Baghdad, Iraq, I seek financial support to pursue advanced studies that will directly contribute to solving critical challenges facing our nation. This Scholarship Application Letter represents not merely an academic request, but a pledge to apply cutting-edge chemical engineering knowledge specifically for the revitalization and sustainable development of Iraq Baghdad – a city embodying both immense potential and urgent need.</w:t>
      </w:r>
    </w:p>
    <w:p>
      <w:pPr>
        <w:pStyle w:val="BodyText"/>
      </w:pPr>
      <w:r>
        <w:t xml:space="preserve">Growing up amidst the resilient spirit of Baghdad, I witnessed firsthand how infrastructural gaps in water treatment, energy efficiency, and industrial processes directly impacted community health, economic stability, and environmental well-being. The Tigris River flows through our city's heart yet access to clean water remains a struggle for many neighborhoods. Our oil and gas industry – the backbone of Iraq’s economy – requires modernization to reduce flaring, enhance refining yields, and implement safer, cleaner production methods. As an aspiring Chemical Engineer from Baghdad itself, I am driven by the mission to leverage my technical expertise not as a theoretical pursuit abroad, but as a tangible force for positive change right here in the heart of Iraq. This scholarship is the essential catalyst enabling me to bridge that gap between global engineering knowledge and local Iraqi needs.</w:t>
      </w:r>
    </w:p>
    <w:p>
      <w:pPr>
        <w:pStyle w:val="BodyText"/>
      </w:pPr>
      <w:r>
        <w:t xml:space="preserve">My academic journey has been meticulously focused on equipping me with the precise skills required for addressing Baghdad’s unique challenges. I completed my Bachelor's degree in Chemical Engineering at the University of Baghdad, ranking among the top 5% of my cohort. My thesis, "Optimizing Membrane Filtration Systems for Low-Cost Water Purification in Urban Iraqi Settings," directly addressed a critical issue facing over 3 million Baghdad residents who rely on unsafe water sources. Through rigorous laboratory work and field studies conducted near the Al-Musayyib Water Treatment Plant, I developed cost-effective membrane configurations that significantly improved contaminant removal rates while being feasible for local implementation. This project wasn't just academic; it involved community engagement with local water management committees in Sadr City, demonstrating my commitment to practical, locally relevant solutions. Furthermore, I actively participated in the University of Baghdad’s Industrial Collaboration Program, gaining hands-on experience at the Basra Oil Refinery during summer internships focused on catalyst optimization for sulfur removal – a crucial step towards reducing environmental impact and improving product quality.</w:t>
      </w:r>
    </w:p>
    <w:p>
      <w:pPr>
        <w:pStyle w:val="BodyText"/>
      </w:pPr>
      <w:r>
        <w:t xml:space="preserve">The core of my proposed study plan for this Scholarship Application Letter centers on leveraging advanced chemical engineering principles specifically applicable to Baghdad’s context. I am applying for the Master of Science in Environmental Chemical Engineering at [University Name, e.g., University of Manchester, ETH Zurich - *Note: Specify actual university*] with a focused research trajectory on "Sustainable Industrial Process Integration for Water-Energy Nexus Management in Post-Conflict Urban Environments." This research directly targets Baghdad's interlinked crises: water scarcity exacerbated by aging infrastructure and climate change, coupled with the energy demands of treatment plants. My proposed work includes developing integrated models for optimizing energy use within wastewater treatment facilities using locally available resources (like solar thermal for pre-heating), designing modular systems compatible with Baghdad’s existing, often fragmented, utility networks, and investigating the valorization of industrial by-products (e.g., from oil refining) into useful materials like adsorbents for water purification. Crucially, this research will not be conducted in isolation; I have already established preliminary discussions with the Baghdad Water Company and researchers at Al-Mustansiriya University to ensure my findings are grounded in real operational data and community needs. My goal is to develop scalable, affordable solutions that can be deployed within 2-3 years of graduation, starting with pilot projects in underserved districts like Kadhimiya or Mansour.</w:t>
      </w:r>
    </w:p>
    <w:p>
      <w:pPr>
        <w:pStyle w:val="BodyText"/>
      </w:pPr>
      <w:r>
        <w:t xml:space="preserve">My commitment to Baghdad extends beyond technical expertise. I am a member of the Iraqi Young Engineers Association (IYEA) branch in Baghdad, where I organize workshops on sustainable practices for local engineering students and small-scale industry operators, focusing on practical water conservation techniques and basic chemical process safety – knowledge often lacking in post-conflict settings. This experience has solidified my understanding that technological solutions must be paired with capacity building to ensure long-term success and community ownership. I am not merely seeking a degree; I am seeking the tools to become a leader within Iraq’s emerging engineering sector, fostering innovation from Baghdad while actively contributing to national recovery efforts aligned with Iraq’s Vision 2030 and UN Sustainable Development Goals.</w:t>
      </w:r>
    </w:p>
    <w:p>
      <w:pPr>
        <w:pStyle w:val="BodyText"/>
      </w:pPr>
      <w:r>
        <w:t xml:space="preserve">Financially, pursuing this advanced degree abroad is currently beyond my means without significant support. While I have secured modest scholarships for my undergraduate studies through university programs, the costs associated with specialized graduate research, international collaboration, and fieldwork in Iraq are substantial. This scholarship would provide the critical financial foundation I need to focus entirely on my research and its application to Baghdad’s challenges without the burden of excessive debt or compromising my ability to return home. It represents an investment not just in me as a student, but in the future engineers and sustainable infrastructure Baghdad desperately needs.</w:t>
      </w:r>
    </w:p>
    <w:p>
      <w:pPr>
        <w:pStyle w:val="BodyText"/>
      </w:pPr>
      <w:r>
        <w:t xml:space="preserve">In conclusion, this Scholarship Application Letter is a testament to my unwavering dedication as a Chemical Engineer committed to serving Iraq Baghdad. My academic background, field experience directly within the city's challenges, and meticulously designed research plan focused on practical solutions for water, energy, and industry make me an ideal candidate. I am prepared to bring back world-class skills and innovative approaches directly applicable to our nation’s most pressing needs. I am confident that with this scholarship support, I can become a significant contributor to the engineering renaissance in Baghdad – building cleaner water systems, more efficient industries, and a more sustainable future for all Iraqis. Thank you for considering my application and investing in the potential of an engineer who is already deeply invested in her homeland.</w:t>
      </w:r>
    </w:p>
    <w:p>
      <w:pPr>
        <w:pStyle w:val="BodyText"/>
      </w:pPr>
      <w:r>
        <w:t xml:space="preserve">Sincerely,</w:t>
      </w:r>
    </w:p>
    <w:p>
      <w:pPr>
        <w:pStyle w:val="BodyText"/>
      </w:pPr>
      <w:r>
        <w:t xml:space="preserve">[Your Full Name]</w:t>
      </w:r>
    </w:p>
    <w:p>
      <w:pPr>
        <w:pStyle w:val="BodyText"/>
      </w:pPr>
      <w:r>
        <w:t xml:space="preserve">Chemical Engineering Student (Master's Candidate)</w:t>
      </w:r>
    </w:p>
    <w:p>
      <w:pPr>
        <w:pStyle w:val="BodyText"/>
      </w:pPr>
      <w:r>
        <w:t xml:space="preserve">University of Baghdad, Iraq</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 for Iraq Baghdad</dc:title>
  <dc:creator/>
  <cp:keywords/>
  <dcterms:created xsi:type="dcterms:W3CDTF">2026-07-23T10:41:56Z</dcterms:created>
  <dcterms:modified xsi:type="dcterms:W3CDTF">2026-07-23T10:41:56Z</dcterms:modified>
</cp:coreProperties>
</file>

<file path=docProps/custom.xml><?xml version="1.0" encoding="utf-8"?>
<Properties xmlns="http://schemas.openxmlformats.org/officeDocument/2006/custom-properties" xmlns:vt="http://schemas.openxmlformats.org/officeDocument/2006/docPropsVTypes"/>
</file>